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1"/>
        <w:tblpPr w:leftFromText="180" w:rightFromText="180" w:vertAnchor="text" w:horzAnchor="margin" w:tblpXSpec="center" w:tblpY="-629"/>
        <w:bidiVisual/>
        <w:tblW w:w="10353" w:type="dxa"/>
        <w:tblInd w:w="-3" w:type="dxa"/>
        <w:tblLook w:val="04A0"/>
      </w:tblPr>
      <w:tblGrid>
        <w:gridCol w:w="5393"/>
        <w:gridCol w:w="36"/>
        <w:gridCol w:w="379"/>
        <w:gridCol w:w="4545"/>
      </w:tblGrid>
      <w:tr w:rsidR="00DB337F" w:rsidRPr="008B7641" w:rsidTr="00E715D5">
        <w:trPr>
          <w:cnfStyle w:val="100000000000"/>
          <w:trHeight w:val="457"/>
        </w:trPr>
        <w:tc>
          <w:tcPr>
            <w:cnfStyle w:val="001000000000"/>
            <w:tcW w:w="10353" w:type="dxa"/>
            <w:gridSpan w:val="4"/>
          </w:tcPr>
          <w:p w:rsidR="00DB337F" w:rsidRPr="00DB337F" w:rsidRDefault="00DB337F" w:rsidP="00DB337F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 xml:space="preserve">                  </w:t>
            </w:r>
            <w:r w:rsidRPr="00DB337F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 xml:space="preserve">المادة </w:t>
            </w:r>
            <w:proofErr w:type="spellStart"/>
            <w:r w:rsidRPr="00DB337F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/</w:t>
            </w:r>
            <w:proofErr w:type="spellEnd"/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Pr="00DB337F">
              <w:rPr>
                <w:rFonts w:ascii="Sakkal Majalla" w:hAnsi="Sakkal Majalla" w:cs="Sakkal Majalla"/>
                <w:i w:val="0"/>
                <w:iCs w:val="0"/>
                <w:color w:val="auto"/>
                <w:sz w:val="28"/>
                <w:szCs w:val="28"/>
                <w:rtl/>
              </w:rPr>
              <w:t>كيمياء</w:t>
            </w:r>
          </w:p>
        </w:tc>
      </w:tr>
      <w:tr w:rsidR="000B7DF9" w:rsidRPr="008B7641" w:rsidTr="00DB337F">
        <w:trPr>
          <w:cnfStyle w:val="000000100000"/>
          <w:trHeight w:val="457"/>
        </w:trPr>
        <w:tc>
          <w:tcPr>
            <w:cnfStyle w:val="001000000000"/>
            <w:tcW w:w="5429" w:type="dxa"/>
            <w:gridSpan w:val="2"/>
          </w:tcPr>
          <w:p w:rsidR="000B7DF9" w:rsidRPr="00DB337F" w:rsidRDefault="000B7DF9" w:rsidP="00CD1F18">
            <w:pPr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</w:pPr>
            <w:proofErr w:type="spellStart"/>
            <w:proofErr w:type="gramStart"/>
            <w:r w:rsidRPr="00DB337F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الموضوع</w:t>
            </w:r>
            <w:proofErr w:type="gramEnd"/>
            <w:r w:rsidRPr="00DB337F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/</w:t>
            </w:r>
            <w:proofErr w:type="spellEnd"/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="00CD1F18">
              <w:rPr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التفاعلات الكيميائية</w:t>
            </w:r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24" w:type="dxa"/>
            <w:gridSpan w:val="2"/>
          </w:tcPr>
          <w:p w:rsidR="000B7DF9" w:rsidRPr="00DB337F" w:rsidRDefault="000B7DF9" w:rsidP="000B7DF9">
            <w:pPr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DB337F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الصف</w:t>
            </w:r>
            <w:proofErr w:type="gramEnd"/>
            <w:r w:rsidRPr="00DB337F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DB337F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/</w:t>
            </w:r>
            <w:proofErr w:type="spellEnd"/>
            <w:r w:rsidRPr="00DB33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الأول الثانوي</w:t>
            </w:r>
          </w:p>
        </w:tc>
      </w:tr>
      <w:tr w:rsidR="000B7DF9" w:rsidRPr="009A7DB3" w:rsidTr="008B7641">
        <w:trPr>
          <w:cnfStyle w:val="000000010000"/>
          <w:trHeight w:val="457"/>
        </w:trPr>
        <w:tc>
          <w:tcPr>
            <w:cnfStyle w:val="001000000000"/>
            <w:tcW w:w="10353" w:type="dxa"/>
            <w:gridSpan w:val="4"/>
          </w:tcPr>
          <w:p w:rsidR="000B7DF9" w:rsidRPr="00DB337F" w:rsidRDefault="000B7DF9" w:rsidP="00CD1F18">
            <w:pPr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</w:pPr>
            <w:r w:rsidRPr="00DB337F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 xml:space="preserve">الفترة الزمنية </w:t>
            </w:r>
            <w:proofErr w:type="spellStart"/>
            <w:r w:rsidRPr="00DB337F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/</w:t>
            </w:r>
            <w:proofErr w:type="spellEnd"/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 xml:space="preserve"> (</w:t>
            </w:r>
            <w:r w:rsidR="00CD1F18">
              <w:rPr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15</w:t>
            </w:r>
            <w:proofErr w:type="spellStart"/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>)</w:t>
            </w:r>
            <w:proofErr w:type="spellEnd"/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 xml:space="preserve"> حصة</w:t>
            </w:r>
          </w:p>
        </w:tc>
      </w:tr>
      <w:tr w:rsidR="007E6616" w:rsidRPr="009A7DB3" w:rsidTr="008B7641">
        <w:trPr>
          <w:cnfStyle w:val="000000100000"/>
          <w:trHeight w:val="457"/>
        </w:trPr>
        <w:tc>
          <w:tcPr>
            <w:cnfStyle w:val="001000000000"/>
            <w:tcW w:w="10353" w:type="dxa"/>
            <w:gridSpan w:val="4"/>
          </w:tcPr>
          <w:p w:rsidR="007E6616" w:rsidRPr="00CD1F18" w:rsidRDefault="007E6616" w:rsidP="00CD1F18">
            <w:pPr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</w:pPr>
            <w:r w:rsidRPr="00CD1F18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1-</w:t>
            </w:r>
            <w:r w:rsidR="00CD1F18" w:rsidRPr="00CD1F18">
              <w:rPr>
                <w:rFonts w:ascii="Sakkal Majalla" w:hAnsi="Sakkal Majalla" w:cs="Sakkal Majalla" w:hint="cs"/>
                <w:i w:val="0"/>
                <w:iCs w:val="0"/>
                <w:color w:val="244061" w:themeColor="accent1" w:themeShade="80"/>
                <w:sz w:val="28"/>
                <w:szCs w:val="28"/>
                <w:rtl/>
              </w:rPr>
              <w:t>التفاعلات والمعادلات</w:t>
            </w:r>
            <w:r w:rsidR="00CD1F18" w:rsidRPr="00CD1F18">
              <w:rPr>
                <w:rFonts w:ascii="Sakkal Majalla" w:hAnsi="Sakkal Majalla" w:cs="Sakkal Majalla" w:hint="cs"/>
                <w:i w:val="0"/>
                <w:iCs w:val="0"/>
                <w:color w:val="0070C0"/>
                <w:sz w:val="28"/>
                <w:szCs w:val="28"/>
                <w:rtl/>
              </w:rPr>
              <w:t xml:space="preserve"> </w:t>
            </w:r>
            <w:r w:rsidRPr="00CD1F18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CD1F18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2-</w:t>
            </w:r>
            <w:proofErr w:type="spellEnd"/>
            <w:r w:rsidR="00CD1F18" w:rsidRPr="00CD1F18">
              <w:rPr>
                <w:rFonts w:ascii="Sakkal Majalla" w:hAnsi="Sakkal Majalla" w:cs="Sakkal Majalla"/>
                <w:color w:val="244061" w:themeColor="accent1" w:themeShade="80"/>
                <w:sz w:val="28"/>
                <w:szCs w:val="28"/>
                <w:rtl/>
              </w:rPr>
              <w:t xml:space="preserve"> تصنيف التفاعلات الكيميائية</w:t>
            </w:r>
            <w:r w:rsidR="00CD1F18" w:rsidRPr="00CD1F18">
              <w:rPr>
                <w:rFonts w:ascii="Sakkal Majalla" w:hAnsi="Sakkal Majalla" w:cs="Sakkal Majalla"/>
                <w:i w:val="0"/>
                <w:iCs w:val="0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CD1F18">
              <w:rPr>
                <w:rFonts w:ascii="Sakkal Majalla" w:hAnsi="Sakkal Majalla" w:cs="Sakkal Majalla"/>
                <w:i w:val="0"/>
                <w:iCs w:val="0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proofErr w:type="spellStart"/>
            <w:r w:rsidRPr="00CD1F18"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  <w:t>3-</w:t>
            </w:r>
            <w:proofErr w:type="spellEnd"/>
            <w:r w:rsidR="00CD1F18" w:rsidRPr="00CD1F18">
              <w:rPr>
                <w:rFonts w:ascii="Sakkal Majalla" w:hAnsi="Sakkal Majalla" w:cs="Sakkal Majalla"/>
                <w:color w:val="244061" w:themeColor="accent1" w:themeShade="80"/>
                <w:sz w:val="28"/>
                <w:szCs w:val="28"/>
                <w:rtl/>
              </w:rPr>
              <w:t xml:space="preserve"> التفاعلات في المحاليل المائية</w:t>
            </w:r>
            <w:r w:rsidR="00CD1F18" w:rsidRPr="00CD1F18">
              <w:rPr>
                <w:rFonts w:ascii="Sakkal Majalla" w:hAnsi="Sakkal Majalla" w:cs="Sakkal Majalla"/>
                <w:i w:val="0"/>
                <w:iCs w:val="0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C64BE4" w:rsidRPr="009A7DB3" w:rsidTr="008B7641">
        <w:trPr>
          <w:cnfStyle w:val="000000010000"/>
          <w:trHeight w:val="457"/>
        </w:trPr>
        <w:tc>
          <w:tcPr>
            <w:cnfStyle w:val="001000000000"/>
            <w:tcW w:w="10353" w:type="dxa"/>
            <w:gridSpan w:val="4"/>
          </w:tcPr>
          <w:p w:rsidR="00C64BE4" w:rsidRPr="00DB337F" w:rsidRDefault="00C64BE4" w:rsidP="00C64BE4">
            <w:pPr>
              <w:rPr>
                <w:rFonts w:ascii="Sakkal Majalla" w:hAnsi="Sakkal Majalla" w:cs="Sakkal Majalla"/>
                <w:i w:val="0"/>
                <w:iCs w:val="0"/>
                <w:color w:val="0070C0"/>
                <w:sz w:val="28"/>
                <w:szCs w:val="28"/>
                <w:rtl/>
              </w:rPr>
            </w:pPr>
            <w:r w:rsidRPr="00DB337F">
              <w:rPr>
                <w:rFonts w:ascii="Sakkal Majalla" w:hAnsi="Sakkal Majalla" w:cs="Sakkal Majalla"/>
                <w:i w:val="0"/>
                <w:iCs w:val="0"/>
                <w:color w:val="000000" w:themeColor="text1"/>
                <w:sz w:val="28"/>
                <w:szCs w:val="28"/>
                <w:u w:val="single"/>
                <w:rtl/>
              </w:rPr>
              <w:t xml:space="preserve">الفكرة الكبرى </w:t>
            </w:r>
            <w:r w:rsidRPr="00DB337F">
              <w:rPr>
                <w:rFonts w:ascii="Sakkal Majalla" w:hAnsi="Sakkal Majalla" w:cs="Sakkal Majalla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="00CD1F18" w:rsidRPr="00541580">
              <w:rPr>
                <w:rFonts w:ascii="Sakkal Majalla" w:hAnsi="Sakkal Majalla" w:cs="Sakkal Majalla"/>
                <w:b w:val="0"/>
                <w:bCs w:val="0"/>
                <w:color w:val="002060"/>
                <w:rtl/>
              </w:rPr>
              <w:t xml:space="preserve"> </w:t>
            </w:r>
            <w:r w:rsidR="00CD1F18" w:rsidRPr="00CD1F18">
              <w:rPr>
                <w:rFonts w:ascii="Sakkal Majalla" w:hAnsi="Sakkal Majalla" w:cs="Sakkal Majalla"/>
                <w:color w:val="002060"/>
                <w:sz w:val="24"/>
                <w:szCs w:val="24"/>
                <w:rtl/>
              </w:rPr>
              <w:t>تحول التفاعلات الكيميائية المتفاعلات إلى نواتج مما يؤدي إلى إطلاق طاقة أو امتصاصها</w:t>
            </w:r>
            <w:r w:rsidR="00CD1F18" w:rsidRPr="00CD1F18">
              <w:rPr>
                <w:rFonts w:ascii="Sakkal Majalla" w:hAnsi="Sakkal Majalla" w:cs="Sakkal Majalla"/>
                <w:color w:val="7030A0"/>
                <w:sz w:val="24"/>
                <w:szCs w:val="24"/>
                <w:rtl/>
              </w:rPr>
              <w:t xml:space="preserve">  </w:t>
            </w:r>
          </w:p>
        </w:tc>
      </w:tr>
      <w:tr w:rsidR="000B7DF9" w:rsidRPr="009A7DB3" w:rsidTr="008B7641">
        <w:trPr>
          <w:cnfStyle w:val="000000100000"/>
          <w:trHeight w:val="457"/>
        </w:trPr>
        <w:tc>
          <w:tcPr>
            <w:cnfStyle w:val="001000000000"/>
            <w:tcW w:w="10353" w:type="dxa"/>
            <w:gridSpan w:val="4"/>
          </w:tcPr>
          <w:p w:rsidR="000B7DF9" w:rsidRPr="00DB337F" w:rsidRDefault="000B7DF9" w:rsidP="000B7DF9">
            <w:pPr>
              <w:jc w:val="center"/>
              <w:rPr>
                <w:rFonts w:ascii="Sakkal Majalla" w:hAnsi="Sakkal Majalla" w:cs="Sakkal Majalla"/>
                <w:i w:val="0"/>
                <w:iCs w:val="0"/>
                <w:color w:val="FF0000"/>
                <w:sz w:val="28"/>
                <w:szCs w:val="28"/>
                <w:rtl/>
              </w:rPr>
            </w:pPr>
            <w:r w:rsidRPr="00DB337F">
              <w:rPr>
                <w:rFonts w:ascii="Sakkal Majalla" w:hAnsi="Sakkal Majalla" w:cs="Sakkal Majalla"/>
                <w:i w:val="0"/>
                <w:iCs w:val="0"/>
                <w:color w:val="FF0000"/>
                <w:sz w:val="28"/>
                <w:szCs w:val="28"/>
                <w:rtl/>
              </w:rPr>
              <w:t xml:space="preserve">الخطوة </w:t>
            </w:r>
            <w:proofErr w:type="gramStart"/>
            <w:r w:rsidRPr="00DB337F">
              <w:rPr>
                <w:rFonts w:ascii="Sakkal Majalla" w:hAnsi="Sakkal Majalla" w:cs="Sakkal Majalla"/>
                <w:i w:val="0"/>
                <w:iCs w:val="0"/>
                <w:color w:val="FF0000"/>
                <w:sz w:val="28"/>
                <w:szCs w:val="28"/>
                <w:rtl/>
              </w:rPr>
              <w:t>1 :</w:t>
            </w:r>
            <w:proofErr w:type="gramEnd"/>
            <w:r w:rsidRPr="00DB337F">
              <w:rPr>
                <w:rFonts w:ascii="Sakkal Majalla" w:hAnsi="Sakkal Majalla" w:cs="Sakkal Majalla"/>
                <w:i w:val="0"/>
                <w:iCs w:val="0"/>
                <w:color w:val="FF0000"/>
                <w:sz w:val="28"/>
                <w:szCs w:val="28"/>
                <w:rtl/>
              </w:rPr>
              <w:t xml:space="preserve"> تحديد نتائج التعلم المرغوبة </w:t>
            </w:r>
          </w:p>
        </w:tc>
      </w:tr>
      <w:tr w:rsidR="000B7DF9" w:rsidRPr="009A7DB3" w:rsidTr="008B7641">
        <w:trPr>
          <w:cnfStyle w:val="000000010000"/>
          <w:trHeight w:val="2332"/>
        </w:trPr>
        <w:tc>
          <w:tcPr>
            <w:cnfStyle w:val="001000000000"/>
            <w:tcW w:w="10353" w:type="dxa"/>
            <w:gridSpan w:val="4"/>
          </w:tcPr>
          <w:p w:rsidR="000B7DF9" w:rsidRPr="00DB337F" w:rsidRDefault="000B7DF9" w:rsidP="000B7DF9">
            <w:pPr>
              <w:rPr>
                <w:rFonts w:ascii="Sakkal Majalla" w:hAnsi="Sakkal Majalla" w:cs="Sakkal Majalla"/>
                <w:i w:val="0"/>
                <w:iCs w:val="0"/>
                <w:color w:val="00B050"/>
                <w:sz w:val="28"/>
                <w:szCs w:val="28"/>
                <w:rtl/>
              </w:rPr>
            </w:pPr>
            <w:r w:rsidRPr="00DB337F">
              <w:rPr>
                <w:rFonts w:ascii="Sakkal Majalla" w:hAnsi="Sakkal Majalla" w:cs="Sakkal Majalla"/>
                <w:i w:val="0"/>
                <w:iCs w:val="0"/>
                <w:color w:val="00B050"/>
                <w:sz w:val="28"/>
                <w:szCs w:val="28"/>
                <w:rtl/>
              </w:rPr>
              <w:t xml:space="preserve">الأهداف </w:t>
            </w:r>
            <w:proofErr w:type="gramStart"/>
            <w:r w:rsidRPr="00DB337F">
              <w:rPr>
                <w:rFonts w:ascii="Sakkal Majalla" w:hAnsi="Sakkal Majalla" w:cs="Sakkal Majalla"/>
                <w:i w:val="0"/>
                <w:iCs w:val="0"/>
                <w:color w:val="00B050"/>
                <w:sz w:val="28"/>
                <w:szCs w:val="28"/>
                <w:rtl/>
              </w:rPr>
              <w:t>الرسمية :</w:t>
            </w:r>
            <w:proofErr w:type="gramEnd"/>
          </w:p>
          <w:p w:rsidR="0006622C" w:rsidRPr="0006622C" w:rsidRDefault="0006622C" w:rsidP="0006622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1-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تتعرف على الأدلة التي تشير الى حدوث تفاعل كيميائي.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2-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تمثل بعض التفاعلات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الكيمياية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بمعادلات.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</w:t>
            </w: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3-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تزن المعادلة الكيميائية</w:t>
            </w:r>
          </w:p>
          <w:p w:rsidR="0006622C" w:rsidRPr="0006622C" w:rsidRDefault="0006622C" w:rsidP="0006622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06622C">
              <w:rPr>
                <w:rFonts w:ascii="Sakkal Majalla" w:hAnsi="Sakkal Majalla" w:cs="Sakkal Majalla"/>
                <w:color w:val="632423"/>
                <w:sz w:val="24"/>
                <w:szCs w:val="24"/>
                <w:rtl/>
              </w:rPr>
              <w:t>4-</w:t>
            </w:r>
            <w:proofErr w:type="spellEnd"/>
            <w:r w:rsidRPr="0006622C">
              <w:rPr>
                <w:rFonts w:ascii="Sakkal Majalla" w:hAnsi="Sakkal Majalla" w:cs="Sakkal Majalla"/>
                <w:color w:val="632423"/>
                <w:sz w:val="24"/>
                <w:szCs w:val="24"/>
                <w:rtl/>
              </w:rPr>
              <w:t xml:space="preserve"> </w:t>
            </w: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تصنف التفاعلات الكيميائية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5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تفسر سبب ت</w:t>
            </w:r>
            <w:proofErr w:type="gram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صنيف التفاعلات الى أنواع مختلفة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.6-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تحدد مميزات أنواع التفاعلات الكيميائية  المختلفة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7-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تصف المحاليل المائية </w:t>
            </w:r>
          </w:p>
          <w:p w:rsidR="0006622C" w:rsidRPr="0006622C" w:rsidRDefault="0006622C" w:rsidP="0006622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8-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تكتب  معادلة أيونية كاملة ومعادلة أيونية صافية للتفاعلات في المحاليل المائية </w:t>
            </w:r>
          </w:p>
          <w:p w:rsidR="00B04824" w:rsidRPr="0006622C" w:rsidRDefault="0006622C" w:rsidP="0006622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9-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تحدد نوع </w:t>
            </w:r>
            <w:proofErr w:type="gram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تفاعلات  الإحلال</w:t>
            </w:r>
            <w:proofErr w:type="gram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الذي يتم في المحاليل المائية</w:t>
            </w:r>
          </w:p>
        </w:tc>
      </w:tr>
      <w:tr w:rsidR="000B7DF9" w:rsidRPr="008B7641" w:rsidTr="00DB337F">
        <w:trPr>
          <w:cnfStyle w:val="000000100000"/>
          <w:trHeight w:val="457"/>
        </w:trPr>
        <w:tc>
          <w:tcPr>
            <w:cnfStyle w:val="001000000000"/>
            <w:tcW w:w="5393" w:type="dxa"/>
          </w:tcPr>
          <w:p w:rsidR="000B7DF9" w:rsidRPr="008B7641" w:rsidRDefault="000B7DF9" w:rsidP="000B7DF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الأفكار الكبرى  </w:t>
            </w: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(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الأفهام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الباقية </w:t>
            </w: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)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60" w:type="dxa"/>
            <w:gridSpan w:val="3"/>
          </w:tcPr>
          <w:p w:rsidR="000B7DF9" w:rsidRPr="008B7641" w:rsidRDefault="000B7DF9" w:rsidP="000B7DF9">
            <w:pPr>
              <w:cnfStyle w:val="00000010000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الأسئلة </w:t>
            </w:r>
            <w:proofErr w:type="gramStart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الأساسية :</w:t>
            </w:r>
            <w:proofErr w:type="gramEnd"/>
          </w:p>
        </w:tc>
      </w:tr>
      <w:tr w:rsidR="000B7DF9" w:rsidRPr="008B7641" w:rsidTr="00DB337F">
        <w:trPr>
          <w:cnfStyle w:val="000000010000"/>
          <w:trHeight w:val="3527"/>
        </w:trPr>
        <w:tc>
          <w:tcPr>
            <w:cnfStyle w:val="001000000000"/>
            <w:tcW w:w="5393" w:type="dxa"/>
          </w:tcPr>
          <w:p w:rsidR="000B7DF9" w:rsidRPr="008B7641" w:rsidRDefault="000B7DF9" w:rsidP="006B76F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س</w:t>
            </w:r>
            <w:r w:rsidR="006B76F7" w:rsidRPr="008B764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ت</w:t>
            </w:r>
            <w:r w:rsidRPr="008B764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فهم الط</w:t>
            </w:r>
            <w:r w:rsidR="009B6219" w:rsidRPr="008B764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البات </w:t>
            </w:r>
            <w:proofErr w:type="gramStart"/>
            <w:r w:rsidR="009B6219" w:rsidRPr="008B764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أن</w:t>
            </w:r>
            <w:r w:rsidRPr="008B764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 :</w:t>
            </w:r>
            <w:proofErr w:type="gramEnd"/>
          </w:p>
          <w:p w:rsidR="000504A8" w:rsidRPr="000504A8" w:rsidRDefault="000504A8" w:rsidP="009B6219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تمثل التفاعلات الكيميائية بمعادلات كيميائية موزونة </w:t>
            </w:r>
          </w:p>
          <w:p w:rsidR="000504A8" w:rsidRPr="000504A8" w:rsidRDefault="000504A8" w:rsidP="009B6219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 هناك أربعة أنواع من التفاعلات الكيميائية </w:t>
            </w:r>
            <w:proofErr w:type="spellStart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هي:</w:t>
            </w:r>
            <w:proofErr w:type="spellEnd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 التكوين </w:t>
            </w:r>
            <w:proofErr w:type="spellStart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,</w:t>
            </w:r>
            <w:proofErr w:type="spellEnd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 </w:t>
            </w:r>
            <w:proofErr w:type="spellStart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والاحتراق,</w:t>
            </w:r>
            <w:proofErr w:type="spellEnd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 والتفكك </w:t>
            </w:r>
            <w:proofErr w:type="spellStart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,</w:t>
            </w:r>
            <w:proofErr w:type="spellEnd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 </w:t>
            </w:r>
            <w:proofErr w:type="spellStart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والأحلال</w:t>
            </w:r>
            <w:proofErr w:type="spellEnd"/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 xml:space="preserve"> </w:t>
            </w:r>
          </w:p>
          <w:p w:rsidR="003A07B8" w:rsidRPr="003A07B8" w:rsidRDefault="000504A8" w:rsidP="009B6219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تحدث تفاعلات الاحلال المزدوجة بين المواد</w:t>
            </w:r>
          </w:p>
          <w:p w:rsidR="004A0FA5" w:rsidRPr="008B7641" w:rsidRDefault="000504A8" w:rsidP="002B14C8">
            <w:pPr>
              <w:pStyle w:val="a3"/>
              <w:ind w:left="108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504A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في المحاليل</w:t>
            </w:r>
            <w:r w:rsidRPr="000504A8">
              <w:rPr>
                <w:rFonts w:ascii="Sakkal Majalla" w:hAnsi="Sakkal Majalla" w:cs="Sakkal Majalla"/>
                <w:color w:val="7030A0"/>
                <w:sz w:val="28"/>
                <w:szCs w:val="28"/>
                <w:rtl/>
              </w:rPr>
              <w:t xml:space="preserve"> </w:t>
            </w:r>
            <w:r w:rsidRPr="002B14C8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المائية</w:t>
            </w:r>
            <w:r w:rsidRPr="000504A8">
              <w:rPr>
                <w:rFonts w:ascii="Sakkal Majalla" w:hAnsi="Sakkal Majalla" w:cs="Sakkal Majalla"/>
                <w:color w:val="7030A0"/>
                <w:sz w:val="28"/>
                <w:szCs w:val="28"/>
                <w:rtl/>
              </w:rPr>
              <w:t>.</w:t>
            </w:r>
          </w:p>
        </w:tc>
        <w:tc>
          <w:tcPr>
            <w:tcW w:w="4960" w:type="dxa"/>
            <w:gridSpan w:val="3"/>
          </w:tcPr>
          <w:p w:rsidR="000B7DF9" w:rsidRPr="003A07B8" w:rsidRDefault="001B3644" w:rsidP="003A07B8">
            <w:p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لماذا</w:t>
            </w:r>
            <w:r w:rsidR="003A07B8"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عندما تشتري موزًا أخضر اللون فإنه يتحول خلال </w:t>
            </w:r>
            <w:proofErr w:type="gramStart"/>
            <w:r w:rsidR="003A07B8"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أيام</w:t>
            </w:r>
            <w:r w:rsidR="003A07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A07B8"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قليلة</w:t>
            </w:r>
            <w:proofErr w:type="gramEnd"/>
            <w:r w:rsidR="003A07B8"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إلى اللون </w:t>
            </w:r>
            <w:proofErr w:type="spellStart"/>
            <w:r w:rsidR="003A07B8"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الأصفر،</w:t>
            </w:r>
            <w:proofErr w:type="spellEnd"/>
            <w:r w:rsidR="003A07B8"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A07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proofErr w:type="spellEnd"/>
          </w:p>
          <w:p w:rsidR="003A07B8" w:rsidRPr="003A07B8" w:rsidRDefault="003A07B8" w:rsidP="003A07B8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3A07B8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ألخشب</w:t>
            </w:r>
            <w:r w:rsidRPr="003A07B8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3A07B8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اي التفاعلات يحدث عندما يحترق</w:t>
            </w:r>
          </w:p>
          <w:p w:rsidR="003A07B8" w:rsidRPr="003A07B8" w:rsidRDefault="003A07B8" w:rsidP="003A07B8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3A07B8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ما نوع التفاعل بين الهيدروجين والأكسجين لتكوين الماء</w:t>
            </w:r>
          </w:p>
          <w:p w:rsidR="006D01ED" w:rsidRPr="008B7641" w:rsidRDefault="002B14C8" w:rsidP="001B3644">
            <w:pPr>
              <w:pStyle w:val="a3"/>
              <w:numPr>
                <w:ilvl w:val="0"/>
                <w:numId w:val="12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مانوع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التفاعلات في المحاليل المائية</w:t>
            </w:r>
            <w:r w:rsidR="006D01ED"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D01ED"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proofErr w:type="spellEnd"/>
          </w:p>
        </w:tc>
      </w:tr>
      <w:tr w:rsidR="000B7DF9" w:rsidRPr="009A7DB3" w:rsidTr="00DB337F">
        <w:trPr>
          <w:cnfStyle w:val="000000100000"/>
          <w:trHeight w:val="457"/>
        </w:trPr>
        <w:tc>
          <w:tcPr>
            <w:cnfStyle w:val="001000000000"/>
            <w:tcW w:w="10353" w:type="dxa"/>
            <w:gridSpan w:val="4"/>
          </w:tcPr>
          <w:p w:rsidR="000B7DF9" w:rsidRPr="008B7641" w:rsidRDefault="000B7DF9" w:rsidP="000B7DF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7641">
              <w:rPr>
                <w:rFonts w:ascii="Sakkal Majalla" w:hAnsi="Sakkal Majalla" w:cs="Sakkal Majalla"/>
                <w:color w:val="244061"/>
                <w:sz w:val="28"/>
                <w:szCs w:val="28"/>
                <w:rtl/>
              </w:rPr>
              <w:t xml:space="preserve">المعرفة والمهارات الرئيسة التي سيكتسبها المتعلمون بعد تعلم </w:t>
            </w:r>
            <w:proofErr w:type="gramStart"/>
            <w:r w:rsidRPr="008B7641">
              <w:rPr>
                <w:rFonts w:ascii="Sakkal Majalla" w:hAnsi="Sakkal Majalla" w:cs="Sakkal Majalla"/>
                <w:color w:val="244061"/>
                <w:sz w:val="28"/>
                <w:szCs w:val="28"/>
                <w:rtl/>
              </w:rPr>
              <w:t>الفصل :</w:t>
            </w:r>
            <w:proofErr w:type="gramEnd"/>
          </w:p>
        </w:tc>
      </w:tr>
      <w:tr w:rsidR="000B7DF9" w:rsidRPr="008B7641" w:rsidTr="00DB337F">
        <w:trPr>
          <w:cnfStyle w:val="000000010000"/>
          <w:trHeight w:val="4233"/>
        </w:trPr>
        <w:tc>
          <w:tcPr>
            <w:cnfStyle w:val="001000000000"/>
            <w:tcW w:w="5808" w:type="dxa"/>
            <w:gridSpan w:val="3"/>
          </w:tcPr>
          <w:p w:rsidR="000B7DF9" w:rsidRPr="008B7641" w:rsidRDefault="000B7DF9" w:rsidP="006B76F7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س</w:t>
            </w:r>
            <w:r w:rsidR="006B76F7"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ت</w:t>
            </w:r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عرف الط</w:t>
            </w:r>
            <w:r w:rsidR="006B76F7"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البات</w:t>
            </w:r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: </w:t>
            </w:r>
          </w:p>
          <w:p w:rsidR="00ED0965" w:rsidRDefault="006B76F7" w:rsidP="00ED096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B7641">
              <w:rPr>
                <w:rFonts w:ascii="Sakkal Majalla" w:hAnsi="Sakkal Majalla" w:cs="Sakkal Majalla"/>
                <w:sz w:val="28"/>
                <w:szCs w:val="28"/>
                <w:rtl/>
              </w:rPr>
              <w:t>*</w:t>
            </w:r>
            <w:r w:rsidR="00ED0965"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تتعرف على الأدلة التي تشير الى حدوث تفاعل كيميائي.</w:t>
            </w:r>
            <w:r w:rsidR="00ED096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</w:p>
          <w:p w:rsidR="00ED0965" w:rsidRDefault="00ED0965" w:rsidP="00ED096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proofErr w:type="spellStart"/>
            <w:r w:rsidRPr="0006622C">
              <w:rPr>
                <w:rFonts w:ascii="Sakkal Majalla" w:hAnsi="Sakkal Majalla" w:cs="Sakkal Majalla"/>
                <w:color w:val="632423"/>
                <w:sz w:val="24"/>
                <w:szCs w:val="24"/>
                <w:rtl/>
              </w:rPr>
              <w:t>-</w:t>
            </w:r>
            <w:proofErr w:type="spellEnd"/>
            <w:r w:rsidRPr="0006622C">
              <w:rPr>
                <w:rFonts w:ascii="Sakkal Majalla" w:hAnsi="Sakkal Majalla" w:cs="Sakkal Majalla"/>
                <w:color w:val="632423"/>
                <w:sz w:val="24"/>
                <w:szCs w:val="24"/>
                <w:rtl/>
              </w:rPr>
              <w:t xml:space="preserve"> </w:t>
            </w: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تصنف التفاعلات الكيميائية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</w:p>
          <w:p w:rsidR="00ED0965" w:rsidRDefault="00ED0965" w:rsidP="00ED096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تفسر سبب تصنيف التفاعلات الى أنواع مختلفة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.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تحدد مميزات أنواع التفاعلات الكيميائية  المختلفة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</w:t>
            </w:r>
          </w:p>
          <w:p w:rsidR="00ED0965" w:rsidRPr="0006622C" w:rsidRDefault="00ED0965" w:rsidP="00ED096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تصف المحاليل المائية </w:t>
            </w:r>
          </w:p>
          <w:p w:rsidR="00AC5642" w:rsidRPr="008B7641" w:rsidRDefault="00ED0965" w:rsidP="00ED096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proofErr w:type="spell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تحدد نوع </w:t>
            </w:r>
            <w:proofErr w:type="gramStart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>تفاعلات  الإحلال</w:t>
            </w:r>
            <w:proofErr w:type="gramEnd"/>
            <w:r w:rsidRPr="0006622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الذي يتم في المحاليل المائية</w:t>
            </w:r>
          </w:p>
        </w:tc>
        <w:tc>
          <w:tcPr>
            <w:tcW w:w="4545" w:type="dxa"/>
          </w:tcPr>
          <w:p w:rsidR="008B18A1" w:rsidRPr="008B7641" w:rsidRDefault="000B7DF9" w:rsidP="008B18A1">
            <w:pPr>
              <w:cnfStyle w:val="00000001000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سيكون الطلاب قادرين </w:t>
            </w:r>
            <w:proofErr w:type="gramStart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على :</w:t>
            </w:r>
            <w:proofErr w:type="gramEnd"/>
          </w:p>
          <w:p w:rsidR="00ED0965" w:rsidRPr="00ED0965" w:rsidRDefault="00ED0965" w:rsidP="00050A28">
            <w:pPr>
              <w:pStyle w:val="a3"/>
              <w:numPr>
                <w:ilvl w:val="0"/>
                <w:numId w:val="13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09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تمثل بعض التفاعلات </w:t>
            </w:r>
            <w:proofErr w:type="spellStart"/>
            <w:r w:rsidRPr="00ED09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الكيمياية</w:t>
            </w:r>
            <w:proofErr w:type="spellEnd"/>
            <w:r w:rsidRPr="00ED09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بمعادلات</w:t>
            </w:r>
            <w:r w:rsidRPr="00ED09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D0965" w:rsidRPr="00ED0965" w:rsidRDefault="00ED0965" w:rsidP="00ED0965">
            <w:pPr>
              <w:pStyle w:val="a3"/>
              <w:numPr>
                <w:ilvl w:val="0"/>
                <w:numId w:val="13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09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تزن المعادلة الكيميائية</w:t>
            </w:r>
          </w:p>
          <w:p w:rsidR="00ED0965" w:rsidRPr="00ED0965" w:rsidRDefault="00ED0965" w:rsidP="00ED0965">
            <w:pPr>
              <w:pStyle w:val="a3"/>
              <w:numPr>
                <w:ilvl w:val="0"/>
                <w:numId w:val="13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09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تكتب  معادلة أيونية كاملة ومعادلة أيونية صافية للتفاعلات في المحاليل المائية </w:t>
            </w:r>
          </w:p>
          <w:p w:rsidR="006B76F7" w:rsidRPr="008B7641" w:rsidRDefault="006B76F7" w:rsidP="00ED0965">
            <w:pPr>
              <w:pStyle w:val="a3"/>
              <w:ind w:left="1038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80A8F" w:rsidRDefault="00F80A8F">
      <w:pPr>
        <w:rPr>
          <w:rFonts w:cs="Mudir MT"/>
          <w:color w:val="632423"/>
          <w:u w:val="single"/>
          <w:rtl/>
        </w:rPr>
      </w:pPr>
    </w:p>
    <w:tbl>
      <w:tblPr>
        <w:tblStyle w:val="-11"/>
        <w:tblpPr w:leftFromText="180" w:rightFromText="180" w:vertAnchor="text" w:horzAnchor="margin" w:tblpXSpec="center" w:tblpY="-644"/>
        <w:bidiVisual/>
        <w:tblW w:w="10065" w:type="dxa"/>
        <w:tblLook w:val="04A0"/>
      </w:tblPr>
      <w:tblGrid>
        <w:gridCol w:w="4606"/>
        <w:gridCol w:w="5459"/>
      </w:tblGrid>
      <w:tr w:rsidR="00485DDA" w:rsidRPr="009A7DB3" w:rsidTr="00C64BE4">
        <w:trPr>
          <w:cnfStyle w:val="100000000000"/>
        </w:trPr>
        <w:tc>
          <w:tcPr>
            <w:cnfStyle w:val="001000000000"/>
            <w:tcW w:w="10065" w:type="dxa"/>
            <w:gridSpan w:val="2"/>
          </w:tcPr>
          <w:p w:rsidR="00485DDA" w:rsidRPr="008B7641" w:rsidRDefault="00485DDA" w:rsidP="00100937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u w:val="single"/>
                <w:rtl/>
              </w:rPr>
            </w:pPr>
            <w:proofErr w:type="gramStart"/>
            <w:r w:rsidRPr="008B764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lastRenderedPageBreak/>
              <w:t>الخطوة</w:t>
            </w:r>
            <w:proofErr w:type="gramEnd"/>
            <w:r w:rsidRPr="008B764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8B764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2:</w:t>
            </w:r>
            <w:proofErr w:type="spellEnd"/>
            <w:r w:rsidRPr="008B764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 تحديد البراهين والأدلة على تحقق نواتج التعلم</w:t>
            </w:r>
          </w:p>
        </w:tc>
      </w:tr>
      <w:tr w:rsidR="00485DDA" w:rsidTr="00C64BE4">
        <w:trPr>
          <w:cnfStyle w:val="000000100000"/>
          <w:trHeight w:val="540"/>
        </w:trPr>
        <w:tc>
          <w:tcPr>
            <w:cnfStyle w:val="001000000000"/>
            <w:tcW w:w="10065" w:type="dxa"/>
            <w:gridSpan w:val="2"/>
          </w:tcPr>
          <w:p w:rsidR="00485DDA" w:rsidRPr="008B7641" w:rsidRDefault="00F2404E" w:rsidP="00F2404E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المهمات الأثرائي</w:t>
            </w:r>
            <w:r w:rsidR="00485DDA"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ة :</w:t>
            </w:r>
          </w:p>
          <w:p w:rsidR="00FE1A56" w:rsidRPr="002F1764" w:rsidRDefault="0063749E" w:rsidP="00FE1A56">
            <w:pPr>
              <w:pStyle w:val="a3"/>
              <w:numPr>
                <w:ilvl w:val="0"/>
                <w:numId w:val="1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proofErr w:type="gramStart"/>
            <w:r w:rsidRPr="002F1764">
              <w:rPr>
                <w:rFonts w:ascii="Sakkal Majalla" w:hAnsi="Sakkal Majalla" w:cs="Sakkal Majalla"/>
                <w:sz w:val="28"/>
                <w:szCs w:val="28"/>
                <w:rtl/>
              </w:rPr>
              <w:t>مطوية-</w:t>
            </w:r>
            <w:proofErr w:type="spellEnd"/>
            <w:r w:rsidRPr="002F17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تصميم</w:t>
            </w:r>
            <w:proofErr w:type="gramEnd"/>
            <w:r w:rsidRPr="002F17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جدول للرموز و أغراضها</w:t>
            </w:r>
            <w:r w:rsidR="005E02D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5E02D9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proofErr w:type="spellEnd"/>
            <w:r w:rsidR="005E02D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يجري تجربة تكون راسب</w:t>
            </w:r>
          </w:p>
        </w:tc>
      </w:tr>
      <w:tr w:rsidR="00485DDA" w:rsidRPr="009A7DB3" w:rsidTr="00C64BE4">
        <w:trPr>
          <w:cnfStyle w:val="000000010000"/>
          <w:trHeight w:val="320"/>
        </w:trPr>
        <w:tc>
          <w:tcPr>
            <w:cnfStyle w:val="001000000000"/>
            <w:tcW w:w="10065" w:type="dxa"/>
            <w:gridSpan w:val="2"/>
          </w:tcPr>
          <w:p w:rsidR="002F1764" w:rsidRDefault="00485DDA" w:rsidP="002F1764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المحكات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الرئيسة </w:t>
            </w: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: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="00FE1A56"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سلم تقدير للمهارات  (</w:t>
            </w:r>
            <w:r w:rsidR="002F1764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كتابة الرموز </w:t>
            </w:r>
            <w:proofErr w:type="spellStart"/>
            <w:r w:rsidR="002F1764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للعناصر-</w:t>
            </w:r>
            <w:proofErr w:type="spellEnd"/>
            <w:r w:rsidR="002F1764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صيغ المركبات </w:t>
            </w:r>
            <w:proofErr w:type="spellStart"/>
            <w:r w:rsidR="002F1764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)</w:t>
            </w:r>
            <w:proofErr w:type="spellEnd"/>
            <w:r w:rsidR="002F1764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</w:t>
            </w:r>
          </w:p>
          <w:p w:rsidR="00E95369" w:rsidRPr="008B7641" w:rsidRDefault="002F1764" w:rsidP="002F17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hAnsi="Times New Roman" w:cs="Times New Roma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F1764">
              <w:rPr>
                <w:rFonts w:ascii="Sakkal Majalla" w:hAnsi="Sakkal Majalla" w:cs="Sakkal Majalla"/>
                <w:sz w:val="28"/>
                <w:szCs w:val="28"/>
                <w:rtl/>
              </w:rPr>
              <w:t>سلم تقدير لفظي لتجربة(تكون راسب</w:t>
            </w:r>
            <w:proofErr w:type="spellStart"/>
            <w:r w:rsidRPr="002F1764">
              <w:rPr>
                <w:rFonts w:ascii="Sakkal Majalla" w:hAnsi="Sakkal Majalla" w:cs="Sakkal Majalla"/>
                <w:sz w:val="28"/>
                <w:szCs w:val="28"/>
                <w:rtl/>
              </w:rPr>
              <w:t>)-</w:t>
            </w:r>
            <w:proofErr w:type="spellEnd"/>
          </w:p>
        </w:tc>
      </w:tr>
      <w:tr w:rsidR="00485DDA" w:rsidRPr="009A7DB3" w:rsidTr="00C64BE4">
        <w:trPr>
          <w:cnfStyle w:val="000000100000"/>
          <w:trHeight w:val="320"/>
        </w:trPr>
        <w:tc>
          <w:tcPr>
            <w:cnfStyle w:val="001000000000"/>
            <w:tcW w:w="10065" w:type="dxa"/>
            <w:gridSpan w:val="2"/>
          </w:tcPr>
          <w:p w:rsidR="00485DDA" w:rsidRPr="008B7641" w:rsidRDefault="00485DDA" w:rsidP="00100937">
            <w:pPr>
              <w:pStyle w:val="a3"/>
              <w:ind w:left="0"/>
              <w:rPr>
                <w:rFonts w:ascii="Sakkal Majalla" w:hAnsi="Sakkal Majalla" w:cs="Sakkal Majalla"/>
                <w:color w:val="00B050"/>
                <w:sz w:val="28"/>
                <w:szCs w:val="28"/>
                <w:u w:val="single"/>
                <w:rtl/>
              </w:rPr>
            </w:pPr>
            <w:r w:rsidRPr="008B7641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الأدلة الأخرى على تحقق نواتج التعلم :</w:t>
            </w:r>
          </w:p>
        </w:tc>
      </w:tr>
      <w:tr w:rsidR="00485DDA" w:rsidRPr="009A7DB3" w:rsidTr="00C64BE4">
        <w:trPr>
          <w:cnfStyle w:val="000000010000"/>
          <w:trHeight w:val="1246"/>
        </w:trPr>
        <w:tc>
          <w:tcPr>
            <w:cnfStyle w:val="001000000000"/>
            <w:tcW w:w="4606" w:type="dxa"/>
          </w:tcPr>
          <w:p w:rsidR="00485DDA" w:rsidRPr="008B7641" w:rsidRDefault="00A63CD4" w:rsidP="00485DDA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8B7641">
              <w:rPr>
                <w:rFonts w:ascii="Sakkal Majalla" w:hAnsi="Sakkal Majalla" w:cs="Sakkal Majalla"/>
                <w:sz w:val="28"/>
                <w:szCs w:val="28"/>
                <w:rtl/>
              </w:rPr>
              <w:t>نقاشات الزملاء</w:t>
            </w:r>
          </w:p>
          <w:p w:rsidR="004927A3" w:rsidRPr="008B7641" w:rsidRDefault="00A63CD4" w:rsidP="004927A3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8B7641">
              <w:rPr>
                <w:rFonts w:ascii="Sakkal Majalla" w:hAnsi="Sakkal Majalla" w:cs="Sakkal Majalla"/>
                <w:sz w:val="28"/>
                <w:szCs w:val="28"/>
                <w:rtl/>
              </w:rPr>
              <w:t>بطاقة ملاحظة وبطاقة سلامة</w:t>
            </w:r>
          </w:p>
          <w:p w:rsidR="00485DDA" w:rsidRPr="008B7641" w:rsidRDefault="00485DDA" w:rsidP="004927A3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8B764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تقويم ذاتي للعمل </w:t>
            </w:r>
          </w:p>
          <w:p w:rsidR="002F1764" w:rsidRDefault="00A63CD4" w:rsidP="002F1764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8B7641">
              <w:rPr>
                <w:rFonts w:ascii="Sakkal Majalla" w:hAnsi="Sakkal Majalla" w:cs="Sakkal Majalla"/>
                <w:sz w:val="28"/>
                <w:szCs w:val="28"/>
                <w:rtl/>
              </w:rPr>
              <w:t>الأسئلة الفجائية</w:t>
            </w:r>
            <w:r w:rsidR="002F17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F1764" w:rsidRPr="002F17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استراتيجية أعواد المثلجات </w:t>
            </w:r>
          </w:p>
          <w:p w:rsidR="002F1764" w:rsidRPr="000231AE" w:rsidRDefault="002F1764" w:rsidP="000231AE">
            <w:pPr>
              <w:pStyle w:val="a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2F1764" w:rsidRPr="002F1764" w:rsidRDefault="002F1764" w:rsidP="002F17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459" w:type="dxa"/>
          </w:tcPr>
          <w:p w:rsidR="00485DDA" w:rsidRPr="008B7641" w:rsidRDefault="00485DDA" w:rsidP="00485DDA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تقويم</w:t>
            </w:r>
            <w:proofErr w:type="gramEnd"/>
            <w:r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الأقران</w:t>
            </w:r>
          </w:p>
          <w:p w:rsidR="00485DDA" w:rsidRPr="008B7641" w:rsidRDefault="00A63CD4" w:rsidP="00485DDA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المطويات</w:t>
            </w:r>
          </w:p>
          <w:p w:rsidR="00485DDA" w:rsidRPr="008B7641" w:rsidRDefault="00485DDA" w:rsidP="00485DDA">
            <w:pPr>
              <w:numPr>
                <w:ilvl w:val="0"/>
                <w:numId w:val="2"/>
              </w:num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ملف</w:t>
            </w:r>
            <w:proofErr w:type="gramEnd"/>
            <w:r w:rsidRPr="008B7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الإنجاز</w:t>
            </w:r>
          </w:p>
          <w:p w:rsidR="002F1764" w:rsidRPr="002F1764" w:rsidRDefault="002F1764" w:rsidP="002F1764">
            <w:p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F176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الرياضيات في الكيمياء (اعداد التأكسد</w:t>
            </w:r>
            <w:proofErr w:type="spellStart"/>
            <w:r w:rsidRPr="002F176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46408C" w:rsidRDefault="0046408C" w:rsidP="002F1764">
            <w:p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F1764" w:rsidRPr="002F1764" w:rsidRDefault="002F1764" w:rsidP="002F1764">
            <w:p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4927A3" w:rsidRDefault="004927A3">
      <w:pPr>
        <w:rPr>
          <w:rtl/>
        </w:rPr>
      </w:pPr>
    </w:p>
    <w:tbl>
      <w:tblPr>
        <w:tblStyle w:val="-11"/>
        <w:tblpPr w:leftFromText="180" w:rightFromText="180" w:vertAnchor="text" w:horzAnchor="margin" w:tblpXSpec="center" w:tblpY="-344"/>
        <w:bidiVisual/>
        <w:tblW w:w="10106" w:type="dxa"/>
        <w:tblLook w:val="04A0"/>
      </w:tblPr>
      <w:tblGrid>
        <w:gridCol w:w="5428"/>
        <w:gridCol w:w="4647"/>
        <w:gridCol w:w="31"/>
      </w:tblGrid>
      <w:tr w:rsidR="004927A3" w:rsidRPr="008B7641" w:rsidTr="000231AE">
        <w:trPr>
          <w:gridAfter w:val="1"/>
          <w:cnfStyle w:val="100000000000"/>
          <w:wAfter w:w="31" w:type="dxa"/>
        </w:trPr>
        <w:tc>
          <w:tcPr>
            <w:cnfStyle w:val="001000000000"/>
            <w:tcW w:w="10075" w:type="dxa"/>
            <w:gridSpan w:val="2"/>
          </w:tcPr>
          <w:p w:rsidR="004927A3" w:rsidRPr="008B7641" w:rsidRDefault="004927A3" w:rsidP="000231AE">
            <w:pPr>
              <w:jc w:val="center"/>
              <w:rPr>
                <w:rFonts w:ascii="Sakkal Majalla" w:hAnsi="Sakkal Majalla" w:cs="Sakkal Majalla"/>
                <w:color w:val="FF0000"/>
                <w:sz w:val="24"/>
                <w:szCs w:val="24"/>
                <w:u w:val="single"/>
                <w:rtl/>
              </w:rPr>
            </w:pPr>
            <w:proofErr w:type="gramStart"/>
            <w:r w:rsidRPr="008B7641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الخطوة</w:t>
            </w:r>
            <w:proofErr w:type="gramEnd"/>
            <w:r w:rsidRPr="008B7641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8B7641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3:</w:t>
            </w:r>
            <w:proofErr w:type="spellEnd"/>
            <w:r w:rsidRPr="008B7641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 خبرات التعليم والتعلم</w:t>
            </w:r>
          </w:p>
        </w:tc>
      </w:tr>
      <w:tr w:rsidR="004927A3" w:rsidRPr="008B7641" w:rsidTr="000231AE">
        <w:trPr>
          <w:gridAfter w:val="1"/>
          <w:cnfStyle w:val="000000100000"/>
          <w:wAfter w:w="31" w:type="dxa"/>
        </w:trPr>
        <w:tc>
          <w:tcPr>
            <w:cnfStyle w:val="001000000000"/>
            <w:tcW w:w="10075" w:type="dxa"/>
            <w:gridSpan w:val="2"/>
          </w:tcPr>
          <w:p w:rsidR="002C3F45" w:rsidRPr="008B7641" w:rsidRDefault="004927A3" w:rsidP="000231AE">
            <w:pPr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</w:pPr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 xml:space="preserve">الأنشطة التعليمية </w:t>
            </w: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>التعلمية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 xml:space="preserve"> :</w:t>
            </w:r>
          </w:p>
        </w:tc>
      </w:tr>
      <w:tr w:rsidR="008D6952" w:rsidRPr="009A7DB3" w:rsidTr="000231AE">
        <w:trPr>
          <w:cnfStyle w:val="000000010000"/>
        </w:trPr>
        <w:tc>
          <w:tcPr>
            <w:cnfStyle w:val="001000000000"/>
            <w:tcW w:w="5428" w:type="dxa"/>
          </w:tcPr>
          <w:p w:rsidR="008D6952" w:rsidRPr="008B7641" w:rsidRDefault="008D6952" w:rsidP="000231AE">
            <w:pPr>
              <w:rPr>
                <w:rFonts w:ascii="Sakkal Majalla" w:hAnsi="Sakkal Majalla" w:cs="Sakkal Majalla"/>
                <w:color w:val="00B050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 xml:space="preserve"> (دور المعلم </w:t>
            </w:r>
            <w:proofErr w:type="spellStart"/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>)</w:t>
            </w:r>
            <w:proofErr w:type="spellEnd"/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 xml:space="preserve"> سيقوم المعلم بما </w:t>
            </w:r>
            <w:proofErr w:type="gramStart"/>
            <w:r w:rsidRPr="008B7641"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  <w:t>يلي :</w:t>
            </w:r>
            <w:proofErr w:type="gramEnd"/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  <w:u w:val="single"/>
                <w:rtl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تقديم الأسئلة الأساسية ومناقشتها مع المتعلمين</w:t>
            </w:r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  <w:u w:val="single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توجيه </w:t>
            </w:r>
            <w:proofErr w:type="gramStart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المتعلمين</w:t>
            </w:r>
            <w:proofErr w:type="gramEnd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نحو نقاط الفهم الأساسية وتركيزهم عليها </w:t>
            </w:r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عرض المهمات </w:t>
            </w:r>
            <w:proofErr w:type="spellStart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الآدائية</w:t>
            </w:r>
            <w:proofErr w:type="spellEnd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على المتعلمين</w:t>
            </w:r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إعطاء المتعلمين بطاقات التقويم الذاتي </w:t>
            </w:r>
            <w:proofErr w:type="spellStart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ومحكات</w:t>
            </w:r>
            <w:proofErr w:type="spellEnd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تقويم العمل </w:t>
            </w:r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تقديم تغذية راجعة مركزة للمتعلمين مع طلب تدوينها في </w:t>
            </w:r>
            <w:proofErr w:type="spellStart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مطوياتهم</w:t>
            </w:r>
            <w:proofErr w:type="spellEnd"/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مراقبة أعمال </w:t>
            </w:r>
            <w:proofErr w:type="gramStart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المتعلمين</w:t>
            </w:r>
            <w:proofErr w:type="gramEnd"/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وتقويمها</w:t>
            </w:r>
          </w:p>
          <w:p w:rsidR="008D6952" w:rsidRPr="008B7641" w:rsidRDefault="002F1764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كتابة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المعادلات </w:t>
            </w:r>
            <w:r w:rsidR="008D6952"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وعرضها</w:t>
            </w:r>
            <w:proofErr w:type="gramEnd"/>
            <w:r w:rsidR="008D6952"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على المتعلمين لمقارنتها</w:t>
            </w:r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تصميم أنشطة التعلم لتهيئة المتعلمين</w:t>
            </w:r>
          </w:p>
          <w:p w:rsidR="008D6952" w:rsidRPr="008B7641" w:rsidRDefault="008D6952" w:rsidP="000231AE">
            <w:pPr>
              <w:pStyle w:val="a3"/>
              <w:numPr>
                <w:ilvl w:val="0"/>
                <w:numId w:val="38"/>
              </w:numPr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تنفيذ العروض السريعة الواردة في دليل المعلم </w:t>
            </w:r>
          </w:p>
          <w:p w:rsidR="008D6952" w:rsidRPr="008B7641" w:rsidRDefault="008D6952" w:rsidP="000231AE">
            <w:pPr>
              <w:rPr>
                <w:rFonts w:ascii="Sakkal Majalla" w:hAnsi="Sakkal Majalla" w:cs="Sakkal Majalla"/>
                <w:color w:val="000000" w:themeColor="text1"/>
                <w:sz w:val="24"/>
                <w:szCs w:val="24"/>
                <w:u w:val="single"/>
                <w:rtl/>
              </w:rPr>
            </w:pPr>
            <w:r w:rsidRPr="008B764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تنفيذ العرض التوضيحي (سحر الكيمياء</w:t>
            </w:r>
            <w:proofErr w:type="spellStart"/>
            <w:r w:rsidRPr="008B764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8B764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الوارد بدليل المعلم</w:t>
            </w:r>
            <w:r w:rsidR="002F1764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B764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ضمن المطوية</w:t>
            </w:r>
          </w:p>
        </w:tc>
        <w:tc>
          <w:tcPr>
            <w:tcW w:w="4678" w:type="dxa"/>
            <w:gridSpan w:val="2"/>
          </w:tcPr>
          <w:p w:rsidR="008D6952" w:rsidRPr="008B7641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proofErr w:type="spellStart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(</w:t>
            </w:r>
            <w:proofErr w:type="spellEnd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 دور الطالبات </w:t>
            </w:r>
            <w:proofErr w:type="spellStart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)</w:t>
            </w:r>
            <w:proofErr w:type="spellEnd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 سيقوم المتعلمون بما </w:t>
            </w:r>
            <w:proofErr w:type="gramStart"/>
            <w:r w:rsidRPr="008B764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يلي :</w:t>
            </w:r>
            <w:proofErr w:type="gramEnd"/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B7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ينفذ المتعلمون التجربة الاستهلالية </w:t>
            </w:r>
            <w:proofErr w:type="spellStart"/>
            <w:r w:rsidRPr="008B7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proofErr w:type="spellEnd"/>
            <w:r w:rsidR="002F1764" w:rsidRPr="00541580">
              <w:rPr>
                <w:rFonts w:ascii="Sakkal Majalla" w:hAnsi="Sakkal Majalla" w:cs="Sakkal Majalla"/>
                <w:b/>
                <w:bCs/>
                <w:color w:val="000000"/>
                <w:shd w:val="clear" w:color="auto" w:fill="DAEEF3"/>
                <w:rtl/>
              </w:rPr>
              <w:t xml:space="preserve"> كيف نستدل على حدوث </w:t>
            </w:r>
            <w:proofErr w:type="gramStart"/>
            <w:r w:rsidR="002F1764" w:rsidRPr="00541580">
              <w:rPr>
                <w:rFonts w:ascii="Sakkal Majalla" w:hAnsi="Sakkal Majalla" w:cs="Sakkal Majalla"/>
                <w:b/>
                <w:bCs/>
                <w:color w:val="000000"/>
                <w:shd w:val="clear" w:color="auto" w:fill="DAEEF3"/>
                <w:rtl/>
              </w:rPr>
              <w:t>تفاعل</w:t>
            </w:r>
            <w:proofErr w:type="gramEnd"/>
            <w:r w:rsidR="002F1764" w:rsidRPr="00541580">
              <w:rPr>
                <w:rFonts w:ascii="Sakkal Majalla" w:hAnsi="Sakkal Majalla" w:cs="Sakkal Majalla"/>
                <w:b/>
                <w:bCs/>
                <w:color w:val="000000"/>
                <w:shd w:val="clear" w:color="auto" w:fill="DAEEF3"/>
                <w:rtl/>
              </w:rPr>
              <w:t xml:space="preserve"> </w:t>
            </w:r>
            <w:proofErr w:type="spellStart"/>
            <w:r w:rsidR="002F1764" w:rsidRPr="00541580">
              <w:rPr>
                <w:rFonts w:ascii="Sakkal Majalla" w:hAnsi="Sakkal Majalla" w:cs="Sakkal Majalla"/>
                <w:b/>
                <w:bCs/>
                <w:color w:val="000000"/>
                <w:shd w:val="clear" w:color="auto" w:fill="DAEEF3"/>
                <w:rtl/>
              </w:rPr>
              <w:t>كيميائي؟</w:t>
            </w:r>
            <w:r w:rsidRPr="008B7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proofErr w:type="spellEnd"/>
            <w:r w:rsidRPr="008B76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ويربطونها </w:t>
            </w: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بمفهوم </w:t>
            </w:r>
            <w:r w:rsidR="002F1764"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التفاعل الكيميائي </w:t>
            </w:r>
          </w:p>
          <w:p w:rsidR="008D6952" w:rsidRPr="00FF09AD" w:rsidRDefault="002F1764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تصميم جدول للرموز و أغراضها -التعزيز</w:t>
            </w:r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(كتابة صيغ)-مسائل تدريبية 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مهارة 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وضع الخط الفاصل بين الفلزات 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واللافلزات</w:t>
            </w:r>
            <w:proofErr w:type="spellEnd"/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يرسم المتعلمون </w:t>
            </w:r>
            <w:proofErr w:type="gramStart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خريطة</w:t>
            </w:r>
            <w:proofErr w:type="gramEnd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مفاهيم لخطوات الطريقة العلمية</w:t>
            </w:r>
          </w:p>
          <w:p w:rsidR="00FF09AD" w:rsidRPr="00FF09AD" w:rsidRDefault="00FF09AD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ينفذ المتعلمون تجربة تكون راسب </w:t>
            </w:r>
          </w:p>
          <w:p w:rsidR="00FF09AD" w:rsidRPr="00FF09AD" w:rsidRDefault="00FF09AD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استعمال </w:t>
            </w:r>
            <w:proofErr w:type="gram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المصطلحات</w:t>
            </w:r>
            <w:proofErr w:type="gramEnd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العلمية 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كون 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فكك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)-</w:t>
            </w:r>
            <w:proofErr w:type="spellEnd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اللغة الشائعة </w:t>
            </w:r>
          </w:p>
          <w:p w:rsidR="00FF09AD" w:rsidRPr="00FF09AD" w:rsidRDefault="00FF09AD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كتابة تفاعلات حرق </w:t>
            </w:r>
            <w:proofErr w:type="spellStart"/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الكربوهيدرات)</w:t>
            </w:r>
            <w:proofErr w:type="spellEnd"/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ينفذ المتعلمون تجربتي : </w:t>
            </w:r>
            <w:r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F09AD" w:rsidRPr="00FF09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الاحلال البسيط والمزدوج </w:t>
            </w:r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يطرح المتعلمون أسئلة ويناقشونها مع زملائهم ومعلمهم</w:t>
            </w:r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يتأمل المتعلمون تعلمهم</w:t>
            </w:r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يقدم المتعلمون تغذية </w:t>
            </w:r>
            <w:proofErr w:type="gramStart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راجعة</w:t>
            </w:r>
            <w:proofErr w:type="gramEnd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لعمل زملائهم</w:t>
            </w:r>
          </w:p>
          <w:p w:rsidR="008D6952" w:rsidRPr="00FF09AD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يكتب المتعلمون </w:t>
            </w:r>
            <w:proofErr w:type="gramStart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تقريراً</w:t>
            </w:r>
            <w:proofErr w:type="gramEnd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 عملهم موضحين نقاط قوتهم والنقاط التي تحتاج إلى تطوير</w:t>
            </w:r>
          </w:p>
          <w:p w:rsidR="008D6952" w:rsidRPr="008B7641" w:rsidRDefault="008D6952" w:rsidP="000231AE">
            <w:pPr>
              <w:cnfStyle w:val="00000001000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يصمم المتعلمون مطوية </w:t>
            </w:r>
            <w:proofErr w:type="gramStart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يضمنونها</w:t>
            </w:r>
            <w:proofErr w:type="gramEnd"/>
            <w:r w:rsidRPr="00FF09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الأجزاء المشار إليها في الكتاب المدرسي ضمن المطوية</w:t>
            </w:r>
          </w:p>
        </w:tc>
      </w:tr>
    </w:tbl>
    <w:p w:rsidR="008C48C5" w:rsidRDefault="008C48C5">
      <w:pPr>
        <w:rPr>
          <w:rtl/>
        </w:rPr>
      </w:pPr>
    </w:p>
    <w:p w:rsidR="003C4536" w:rsidRDefault="003C4536">
      <w:pPr>
        <w:rPr>
          <w:rtl/>
        </w:rPr>
      </w:pPr>
    </w:p>
    <w:tbl>
      <w:tblPr>
        <w:tblStyle w:val="-11"/>
        <w:bidiVisual/>
        <w:tblW w:w="10468" w:type="dxa"/>
        <w:jc w:val="center"/>
        <w:tblInd w:w="-382" w:type="dxa"/>
        <w:tblLayout w:type="fixed"/>
        <w:tblLook w:val="04A0"/>
      </w:tblPr>
      <w:tblGrid>
        <w:gridCol w:w="1214"/>
        <w:gridCol w:w="1273"/>
        <w:gridCol w:w="823"/>
        <w:gridCol w:w="1193"/>
        <w:gridCol w:w="1300"/>
        <w:gridCol w:w="624"/>
        <w:gridCol w:w="35"/>
        <w:gridCol w:w="617"/>
        <w:gridCol w:w="3359"/>
        <w:gridCol w:w="30"/>
      </w:tblGrid>
      <w:tr w:rsidR="003C4536" w:rsidTr="000545BD">
        <w:trPr>
          <w:cnfStyle w:val="100000000000"/>
          <w:trHeight w:val="378"/>
          <w:jc w:val="center"/>
        </w:trPr>
        <w:tc>
          <w:tcPr>
            <w:cnfStyle w:val="001000000000"/>
            <w:tcW w:w="1214" w:type="dxa"/>
            <w:hideMark/>
          </w:tcPr>
          <w:p w:rsidR="003C4536" w:rsidRPr="003C4536" w:rsidRDefault="003C4536">
            <w:pPr>
              <w:pStyle w:val="1"/>
              <w:tabs>
                <w:tab w:val="left" w:pos="4500"/>
              </w:tabs>
              <w:spacing w:line="276" w:lineRule="auto"/>
              <w:jc w:val="center"/>
              <w:outlineLvl w:val="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  <w:r w:rsidRPr="003C4536">
              <w:rPr>
                <w:rFonts w:ascii="Sakkal Majalla" w:hAnsi="Sakkal Majalla" w:cs="Sakkal Majalla"/>
                <w:color w:val="CC0099"/>
                <w:sz w:val="24"/>
                <w:szCs w:val="24"/>
                <w:rtl/>
              </w:rPr>
              <w:lastRenderedPageBreak/>
              <w:t>اسم الوحدة</w:t>
            </w:r>
          </w:p>
        </w:tc>
        <w:tc>
          <w:tcPr>
            <w:tcW w:w="2096" w:type="dxa"/>
            <w:gridSpan w:val="2"/>
            <w:hideMark/>
          </w:tcPr>
          <w:p w:rsidR="003C4536" w:rsidRPr="003C4536" w:rsidRDefault="003C4536" w:rsidP="003C4536">
            <w:pPr>
              <w:jc w:val="center"/>
              <w:cnfStyle w:val="100000000000"/>
              <w:rPr>
                <w:rFonts w:ascii="Sakkal Majalla" w:hAnsi="Sakkal Majalla" w:cs="Sakkal Majalla"/>
                <w:color w:val="0070C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الإلكترونات في الذرة</w:t>
            </w:r>
          </w:p>
        </w:tc>
        <w:tc>
          <w:tcPr>
            <w:tcW w:w="1193" w:type="dxa"/>
            <w:hideMark/>
          </w:tcPr>
          <w:p w:rsidR="003C4536" w:rsidRPr="003C4536" w:rsidRDefault="003C4536" w:rsidP="003C4536">
            <w:pPr>
              <w:tabs>
                <w:tab w:val="left" w:pos="4500"/>
              </w:tabs>
              <w:jc w:val="center"/>
              <w:cnfStyle w:val="100000000000"/>
              <w:rPr>
                <w:rFonts w:ascii="Sakkal Majalla" w:hAnsi="Sakkal Majalla" w:cs="Sakkal Majalla"/>
                <w:color w:val="CC0099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color w:val="CC0099"/>
                <w:sz w:val="24"/>
                <w:szCs w:val="24"/>
                <w:rtl/>
              </w:rPr>
              <w:t>الصف</w:t>
            </w:r>
            <w:proofErr w:type="gramEnd"/>
          </w:p>
        </w:tc>
        <w:tc>
          <w:tcPr>
            <w:tcW w:w="1300" w:type="dxa"/>
            <w:hideMark/>
          </w:tcPr>
          <w:p w:rsidR="003C4536" w:rsidRPr="003C4536" w:rsidRDefault="003C4536" w:rsidP="003C4536">
            <w:pPr>
              <w:tabs>
                <w:tab w:val="left" w:pos="4500"/>
              </w:tabs>
              <w:cnfStyle w:val="100000000000"/>
              <w:rPr>
                <w:rFonts w:ascii="Sakkal Majalla" w:hAnsi="Sakkal Majalla" w:cs="Sakkal Majalla"/>
                <w:color w:val="CC0099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Sakkal Majalla" w:hAnsi="Sakkal Majalla" w:cs="Sakkal Majalla" w:hint="cs"/>
                <w:b w:val="0"/>
                <w:bCs w:val="0"/>
                <w:color w:val="CC0099"/>
                <w:sz w:val="24"/>
                <w:szCs w:val="24"/>
                <w:rtl/>
              </w:rPr>
              <w:t>أول</w:t>
            </w:r>
            <w:proofErr w:type="gramEnd"/>
            <w:r w:rsidRPr="003C4536">
              <w:rPr>
                <w:rFonts w:ascii="Sakkal Majalla" w:hAnsi="Sakkal Majalla" w:cs="Sakkal Majalla"/>
                <w:b w:val="0"/>
                <w:bCs w:val="0"/>
                <w:color w:val="CC0099"/>
                <w:sz w:val="24"/>
                <w:szCs w:val="24"/>
                <w:rtl/>
              </w:rPr>
              <w:t xml:space="preserve"> ثانوي</w:t>
            </w:r>
          </w:p>
        </w:tc>
        <w:tc>
          <w:tcPr>
            <w:tcW w:w="659" w:type="dxa"/>
            <w:gridSpan w:val="2"/>
          </w:tcPr>
          <w:p w:rsidR="003C4536" w:rsidRPr="003C4536" w:rsidRDefault="003C4536" w:rsidP="003C4536">
            <w:pPr>
              <w:tabs>
                <w:tab w:val="left" w:pos="4500"/>
              </w:tabs>
              <w:jc w:val="center"/>
              <w:cnfStyle w:val="100000000000"/>
              <w:rPr>
                <w:rFonts w:ascii="Sakkal Majalla" w:hAnsi="Sakkal Majalla" w:cs="Sakkal Majalla"/>
                <w:color w:val="CC0099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gridSpan w:val="3"/>
            <w:hideMark/>
          </w:tcPr>
          <w:p w:rsidR="003C4536" w:rsidRPr="003C4536" w:rsidRDefault="003C4536" w:rsidP="003C4536">
            <w:pPr>
              <w:tabs>
                <w:tab w:val="left" w:pos="4500"/>
              </w:tabs>
              <w:jc w:val="center"/>
              <w:cnfStyle w:val="100000000000"/>
              <w:rPr>
                <w:rFonts w:ascii="Sakkal Majalla" w:hAnsi="Sakkal Majalla" w:cs="Sakkal Majalla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u w:val="single"/>
                <w:rtl/>
              </w:rPr>
              <w:t>تتمثل مهمتك في :</w:t>
            </w:r>
          </w:p>
        </w:tc>
      </w:tr>
      <w:tr w:rsidR="003C4536" w:rsidTr="000545BD">
        <w:trPr>
          <w:gridAfter w:val="1"/>
          <w:cnfStyle w:val="000000100000"/>
          <w:wAfter w:w="30" w:type="dxa"/>
          <w:trHeight w:val="329"/>
          <w:jc w:val="center"/>
        </w:trPr>
        <w:tc>
          <w:tcPr>
            <w:cnfStyle w:val="001000000000"/>
            <w:tcW w:w="1214" w:type="dxa"/>
            <w:vMerge w:val="restart"/>
            <w:hideMark/>
          </w:tcPr>
          <w:p w:rsidR="003C4536" w:rsidRPr="003C4536" w:rsidRDefault="003C4536">
            <w:pPr>
              <w:jc w:val="center"/>
              <w:rPr>
                <w:rFonts w:ascii="Sakkal Majalla" w:hAnsi="Sakkal Majalla" w:cs="Sakkal Majalla"/>
                <w:shadow/>
                <w:color w:val="C0000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rtl/>
              </w:rPr>
              <w:t>هـ</w:t>
            </w:r>
          </w:p>
        </w:tc>
        <w:tc>
          <w:tcPr>
            <w:tcW w:w="1273" w:type="dxa"/>
            <w:vMerge w:val="restart"/>
            <w:hideMark/>
          </w:tcPr>
          <w:p w:rsidR="003C4536" w:rsidRPr="003C4536" w:rsidRDefault="003C4536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shadow/>
                <w:color w:val="C00000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الهدف</w:t>
            </w:r>
            <w:proofErr w:type="gramEnd"/>
          </w:p>
        </w:tc>
        <w:tc>
          <w:tcPr>
            <w:tcW w:w="3940" w:type="dxa"/>
            <w:gridSpan w:val="4"/>
          </w:tcPr>
          <w:p w:rsidR="003C4536" w:rsidRPr="003C4536" w:rsidRDefault="003C4536" w:rsidP="003C4536">
            <w:pPr>
              <w:pStyle w:val="a5"/>
              <w:cnfStyle w:val="000000100000"/>
              <w:rPr>
                <w:rFonts w:ascii="Sakkal Majalla" w:hAnsi="Sakkal Majalla" w:cs="Sakkal Majalla"/>
                <w:color w:val="17365D"/>
              </w:rPr>
            </w:pPr>
          </w:p>
        </w:tc>
        <w:tc>
          <w:tcPr>
            <w:tcW w:w="652" w:type="dxa"/>
            <w:gridSpan w:val="2"/>
            <w:vMerge w:val="restart"/>
            <w:textDirection w:val="btLr"/>
            <w:hideMark/>
          </w:tcPr>
          <w:p w:rsidR="003C4536" w:rsidRPr="003C4536" w:rsidRDefault="003C4536" w:rsidP="003C4536">
            <w:pPr>
              <w:pStyle w:val="1"/>
              <w:tabs>
                <w:tab w:val="left" w:pos="4500"/>
              </w:tabs>
              <w:ind w:left="113" w:right="113"/>
              <w:jc w:val="center"/>
              <w:outlineLvl w:val="0"/>
              <w:cnfStyle w:val="000000100000"/>
              <w:rPr>
                <w:rFonts w:ascii="Sakkal Majalla" w:hAnsi="Sakkal Majalla" w:cs="Sakkal Majalla"/>
                <w:b w:val="0"/>
                <w:bCs w:val="0"/>
                <w:color w:val="CC0099"/>
                <w:sz w:val="24"/>
                <w:szCs w:val="24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0F243E"/>
                <w:sz w:val="24"/>
                <w:szCs w:val="24"/>
                <w:u w:val="single"/>
                <w:rtl/>
              </w:rPr>
              <w:t>المهمة الأدائية :</w:t>
            </w:r>
          </w:p>
        </w:tc>
        <w:tc>
          <w:tcPr>
            <w:tcW w:w="3359" w:type="dxa"/>
            <w:vMerge w:val="restart"/>
          </w:tcPr>
          <w:p w:rsidR="003C4536" w:rsidRPr="003C4536" w:rsidRDefault="003C4536" w:rsidP="005E02D9">
            <w:pPr>
              <w:numPr>
                <w:ilvl w:val="0"/>
                <w:numId w:val="39"/>
              </w:numPr>
              <w:cnfStyle w:val="000000100000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 xml:space="preserve">                  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>1-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="005E02D9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 xml:space="preserve">اجراء تجربة تكون راسب </w:t>
            </w:r>
          </w:p>
          <w:p w:rsidR="003C4536" w:rsidRPr="003C4536" w:rsidRDefault="003C4536" w:rsidP="005E02D9">
            <w:pPr>
              <w:cnfStyle w:val="000000100000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 xml:space="preserve">                               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>2-</w:t>
            </w:r>
            <w:proofErr w:type="spellEnd"/>
            <w:r w:rsidR="005E02D9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 xml:space="preserve">     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>-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 xml:space="preserve"> عمل مطوية </w:t>
            </w: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>تشمل :</w:t>
            </w:r>
            <w:proofErr w:type="gramEnd"/>
          </w:p>
          <w:p w:rsidR="003C4536" w:rsidRPr="003C4536" w:rsidRDefault="003C4536" w:rsidP="003C4536">
            <w:pPr>
              <w:cnfStyle w:val="000000100000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</w:pPr>
          </w:p>
          <w:p w:rsidR="003C4536" w:rsidRPr="003C4536" w:rsidRDefault="003C4536" w:rsidP="005E02D9">
            <w:pPr>
              <w:numPr>
                <w:ilvl w:val="0"/>
                <w:numId w:val="40"/>
              </w:numPr>
              <w:ind w:left="406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5E02D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انواع التفاعلات الكيميائية </w:t>
            </w:r>
          </w:p>
        </w:tc>
      </w:tr>
      <w:tr w:rsidR="003C4536" w:rsidTr="000545BD">
        <w:trPr>
          <w:gridAfter w:val="1"/>
          <w:cnfStyle w:val="000000010000"/>
          <w:wAfter w:w="30" w:type="dxa"/>
          <w:trHeight w:val="392"/>
          <w:jc w:val="center"/>
        </w:trPr>
        <w:tc>
          <w:tcPr>
            <w:cnfStyle w:val="001000000000"/>
            <w:tcW w:w="1214" w:type="dxa"/>
            <w:vMerge/>
            <w:hideMark/>
          </w:tcPr>
          <w:p w:rsidR="003C4536" w:rsidRPr="003C4536" w:rsidRDefault="003C4536">
            <w:pPr>
              <w:bidi w:val="0"/>
              <w:rPr>
                <w:rFonts w:ascii="Sakkal Majalla" w:hAnsi="Sakkal Majalla" w:cs="Sakkal Majalla"/>
                <w:shadow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hideMark/>
          </w:tcPr>
          <w:p w:rsidR="003C4536" w:rsidRPr="003C4536" w:rsidRDefault="003C4536">
            <w:pPr>
              <w:bidi w:val="0"/>
              <w:cnfStyle w:val="000000010000"/>
              <w:rPr>
                <w:rFonts w:ascii="Sakkal Majalla" w:hAnsi="Sakkal Majalla" w:cs="Sakkal Majalla"/>
                <w:b/>
                <w:bCs/>
                <w:shadow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3940" w:type="dxa"/>
            <w:gridSpan w:val="4"/>
            <w:hideMark/>
          </w:tcPr>
          <w:p w:rsidR="003C4536" w:rsidRPr="003C4536" w:rsidRDefault="003C4536" w:rsidP="005E02D9">
            <w:pPr>
              <w:cnfStyle w:val="000000010000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مهمتك :</w:t>
            </w:r>
            <w:proofErr w:type="gramEnd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Pr="003C4536">
              <w:rPr>
                <w:rFonts w:ascii="Sakkal Majalla" w:hAnsi="Sakkal Majalla" w:cs="Sakkal Majalla"/>
                <w:b/>
                <w:bCs/>
                <w:color w:val="00642D"/>
                <w:sz w:val="24"/>
                <w:szCs w:val="24"/>
                <w:rtl/>
              </w:rPr>
              <w:t xml:space="preserve">أن </w:t>
            </w:r>
            <w:r w:rsidR="005E02D9">
              <w:rPr>
                <w:rFonts w:ascii="Sakkal Majalla" w:hAnsi="Sakkal Majalla" w:cs="Sakkal Majalla" w:hint="cs"/>
                <w:b/>
                <w:bCs/>
                <w:color w:val="00642D"/>
                <w:sz w:val="24"/>
                <w:szCs w:val="24"/>
                <w:rtl/>
              </w:rPr>
              <w:t xml:space="preserve">تجري تجربة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00642D"/>
                <w:sz w:val="24"/>
                <w:szCs w:val="24"/>
                <w:rtl/>
              </w:rPr>
              <w:t>–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color w:val="00642D"/>
                <w:sz w:val="24"/>
                <w:szCs w:val="24"/>
                <w:rtl/>
              </w:rPr>
              <w:t xml:space="preserve"> تنفيذ مطوية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00642D"/>
                <w:sz w:val="24"/>
                <w:szCs w:val="24"/>
                <w:rtl/>
              </w:rPr>
              <w:t>-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color w:val="00642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2" w:type="dxa"/>
            <w:gridSpan w:val="2"/>
            <w:vMerge/>
            <w:hideMark/>
          </w:tcPr>
          <w:p w:rsidR="003C4536" w:rsidRPr="003C4536" w:rsidRDefault="003C4536" w:rsidP="003C4536">
            <w:pPr>
              <w:bidi w:val="0"/>
              <w:cnfStyle w:val="00000001000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</w:p>
        </w:tc>
        <w:tc>
          <w:tcPr>
            <w:tcW w:w="3359" w:type="dxa"/>
            <w:vMerge/>
            <w:hideMark/>
          </w:tcPr>
          <w:p w:rsidR="003C4536" w:rsidRPr="003C4536" w:rsidRDefault="003C4536" w:rsidP="003C4536">
            <w:pPr>
              <w:bidi w:val="0"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3C4536" w:rsidTr="000545BD">
        <w:trPr>
          <w:gridAfter w:val="1"/>
          <w:cnfStyle w:val="000000100000"/>
          <w:wAfter w:w="30" w:type="dxa"/>
          <w:trHeight w:val="574"/>
          <w:jc w:val="center"/>
        </w:trPr>
        <w:tc>
          <w:tcPr>
            <w:cnfStyle w:val="001000000000"/>
            <w:tcW w:w="1214" w:type="dxa"/>
            <w:vMerge/>
            <w:hideMark/>
          </w:tcPr>
          <w:p w:rsidR="003C4536" w:rsidRPr="003C4536" w:rsidRDefault="003C4536">
            <w:pPr>
              <w:bidi w:val="0"/>
              <w:rPr>
                <w:rFonts w:ascii="Sakkal Majalla" w:hAnsi="Sakkal Majalla" w:cs="Sakkal Majalla"/>
                <w:shadow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hideMark/>
          </w:tcPr>
          <w:p w:rsidR="003C4536" w:rsidRPr="003C4536" w:rsidRDefault="003C4536">
            <w:pPr>
              <w:bidi w:val="0"/>
              <w:cnfStyle w:val="000000100000"/>
              <w:rPr>
                <w:rFonts w:ascii="Sakkal Majalla" w:hAnsi="Sakkal Majalla" w:cs="Sakkal Majalla"/>
                <w:b/>
                <w:bCs/>
                <w:shadow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3940" w:type="dxa"/>
            <w:gridSpan w:val="4"/>
            <w:hideMark/>
          </w:tcPr>
          <w:p w:rsidR="003C4536" w:rsidRDefault="003C4536" w:rsidP="003C4536">
            <w:pPr>
              <w:cnfStyle w:val="000000100000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</w:pPr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>ت</w:t>
            </w:r>
            <w:r w:rsidR="005E02D9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>-</w:t>
            </w:r>
            <w:proofErr w:type="spellStart"/>
            <w:r w:rsidR="005E02D9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>طوير</w:t>
            </w:r>
            <w:proofErr w:type="spellEnd"/>
            <w:r w:rsidR="005E02D9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 xml:space="preserve"> مهارات القياس والملاحظة والمقارنة ت</w:t>
            </w:r>
            <w:r w:rsidRPr="003C4536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 xml:space="preserve">وظيف الدروس اللغوية </w:t>
            </w:r>
          </w:p>
          <w:p w:rsidR="005E02D9" w:rsidRPr="003C4536" w:rsidRDefault="005E02D9" w:rsidP="003C4536">
            <w:pPr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  <w:gridSpan w:val="2"/>
            <w:vMerge/>
            <w:hideMark/>
          </w:tcPr>
          <w:p w:rsidR="003C4536" w:rsidRPr="003C4536" w:rsidRDefault="003C4536" w:rsidP="003C4536">
            <w:pPr>
              <w:bidi w:val="0"/>
              <w:cnfStyle w:val="00000010000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</w:p>
        </w:tc>
        <w:tc>
          <w:tcPr>
            <w:tcW w:w="3359" w:type="dxa"/>
            <w:vMerge/>
            <w:hideMark/>
          </w:tcPr>
          <w:p w:rsidR="003C4536" w:rsidRPr="003C4536" w:rsidRDefault="003C4536" w:rsidP="003C4536">
            <w:pPr>
              <w:bidi w:val="0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3C4536" w:rsidTr="000545BD">
        <w:trPr>
          <w:gridAfter w:val="1"/>
          <w:cnfStyle w:val="000000010000"/>
          <w:wAfter w:w="30" w:type="dxa"/>
          <w:trHeight w:val="502"/>
          <w:jc w:val="center"/>
        </w:trPr>
        <w:tc>
          <w:tcPr>
            <w:cnfStyle w:val="001000000000"/>
            <w:tcW w:w="1214" w:type="dxa"/>
            <w:vMerge/>
            <w:hideMark/>
          </w:tcPr>
          <w:p w:rsidR="003C4536" w:rsidRPr="003C4536" w:rsidRDefault="003C4536">
            <w:pPr>
              <w:bidi w:val="0"/>
              <w:rPr>
                <w:rFonts w:ascii="Sakkal Majalla" w:hAnsi="Sakkal Majalla" w:cs="Sakkal Majalla"/>
                <w:shadow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hideMark/>
          </w:tcPr>
          <w:p w:rsidR="003C4536" w:rsidRPr="003C4536" w:rsidRDefault="003C4536">
            <w:pPr>
              <w:bidi w:val="0"/>
              <w:cnfStyle w:val="000000010000"/>
              <w:rPr>
                <w:rFonts w:ascii="Sakkal Majalla" w:hAnsi="Sakkal Majalla" w:cs="Sakkal Majalla"/>
                <w:b/>
                <w:bCs/>
                <w:shadow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3940" w:type="dxa"/>
            <w:gridSpan w:val="4"/>
            <w:hideMark/>
          </w:tcPr>
          <w:p w:rsidR="003C4536" w:rsidRPr="003C4536" w:rsidRDefault="003C4536" w:rsidP="003C4536">
            <w:pPr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المشكلة </w:t>
            </w:r>
            <w:proofErr w:type="gram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والتحدي :</w:t>
            </w:r>
            <w:proofErr w:type="gramEnd"/>
            <w:r w:rsidRPr="003C4536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  <w:rtl/>
              </w:rPr>
              <w:t xml:space="preserve">أن تطرحها بطريقة شيقة , وسلسة وتحقق الفائدة والمتعة للقارئ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  <w:rtl/>
              </w:rPr>
              <w:t>.</w:t>
            </w:r>
            <w:r w:rsidR="005E02D9">
              <w:rPr>
                <w:rFonts w:ascii="Sakkal Majalla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>-</w:t>
            </w:r>
            <w:proofErr w:type="spellEnd"/>
            <w:r w:rsidR="005E02D9">
              <w:rPr>
                <w:rFonts w:ascii="Sakkal Majalla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تجري التجربة بدقة</w:t>
            </w:r>
          </w:p>
        </w:tc>
        <w:tc>
          <w:tcPr>
            <w:tcW w:w="652" w:type="dxa"/>
            <w:gridSpan w:val="2"/>
            <w:vMerge/>
            <w:hideMark/>
          </w:tcPr>
          <w:p w:rsidR="003C4536" w:rsidRPr="003C4536" w:rsidRDefault="003C4536" w:rsidP="003C4536">
            <w:pPr>
              <w:bidi w:val="0"/>
              <w:cnfStyle w:val="00000001000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</w:p>
        </w:tc>
        <w:tc>
          <w:tcPr>
            <w:tcW w:w="3359" w:type="dxa"/>
            <w:vMerge/>
            <w:hideMark/>
          </w:tcPr>
          <w:p w:rsidR="003C4536" w:rsidRPr="003C4536" w:rsidRDefault="003C4536" w:rsidP="003C4536">
            <w:pPr>
              <w:bidi w:val="0"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3C4536" w:rsidTr="000545BD">
        <w:trPr>
          <w:gridAfter w:val="1"/>
          <w:cnfStyle w:val="000000100000"/>
          <w:wAfter w:w="30" w:type="dxa"/>
          <w:trHeight w:val="581"/>
          <w:jc w:val="center"/>
        </w:trPr>
        <w:tc>
          <w:tcPr>
            <w:cnfStyle w:val="001000000000"/>
            <w:tcW w:w="1214" w:type="dxa"/>
            <w:vMerge w:val="restart"/>
            <w:hideMark/>
          </w:tcPr>
          <w:p w:rsidR="003C4536" w:rsidRPr="003C4536" w:rsidRDefault="003C4536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rtl/>
              </w:rPr>
              <w:t>د</w:t>
            </w:r>
          </w:p>
        </w:tc>
        <w:tc>
          <w:tcPr>
            <w:tcW w:w="1273" w:type="dxa"/>
            <w:vMerge w:val="restart"/>
            <w:hideMark/>
          </w:tcPr>
          <w:p w:rsidR="003C4536" w:rsidRPr="003C4536" w:rsidRDefault="003C4536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الدور</w:t>
            </w:r>
            <w:proofErr w:type="gramEnd"/>
          </w:p>
        </w:tc>
        <w:tc>
          <w:tcPr>
            <w:tcW w:w="3940" w:type="dxa"/>
            <w:gridSpan w:val="4"/>
            <w:hideMark/>
          </w:tcPr>
          <w:p w:rsidR="003C4536" w:rsidRPr="003C4536" w:rsidRDefault="003C4536" w:rsidP="003C4536">
            <w:pPr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أنت :</w:t>
            </w:r>
            <w:proofErr w:type="gramEnd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C4536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  <w:rtl/>
              </w:rPr>
              <w:t xml:space="preserve">كاتب </w:t>
            </w:r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52" w:type="dxa"/>
            <w:gridSpan w:val="2"/>
            <w:vMerge/>
            <w:hideMark/>
          </w:tcPr>
          <w:p w:rsidR="003C4536" w:rsidRPr="003C4536" w:rsidRDefault="003C4536" w:rsidP="003C4536">
            <w:pPr>
              <w:bidi w:val="0"/>
              <w:cnfStyle w:val="00000010000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</w:p>
        </w:tc>
        <w:tc>
          <w:tcPr>
            <w:tcW w:w="3359" w:type="dxa"/>
            <w:vMerge/>
            <w:hideMark/>
          </w:tcPr>
          <w:p w:rsidR="003C4536" w:rsidRPr="003C4536" w:rsidRDefault="003C4536" w:rsidP="003C4536">
            <w:pPr>
              <w:bidi w:val="0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3C4536" w:rsidTr="000545BD">
        <w:trPr>
          <w:gridAfter w:val="1"/>
          <w:cnfStyle w:val="000000010000"/>
          <w:wAfter w:w="30" w:type="dxa"/>
          <w:trHeight w:val="374"/>
          <w:jc w:val="center"/>
        </w:trPr>
        <w:tc>
          <w:tcPr>
            <w:cnfStyle w:val="001000000000"/>
            <w:tcW w:w="1214" w:type="dxa"/>
            <w:vMerge/>
            <w:hideMark/>
          </w:tcPr>
          <w:p w:rsidR="003C4536" w:rsidRPr="003C4536" w:rsidRDefault="003C4536">
            <w:pPr>
              <w:bidi w:val="0"/>
              <w:rPr>
                <w:rFonts w:ascii="Sakkal Majalla" w:hAnsi="Sakkal Majalla" w:cs="Sakkal Majalla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hideMark/>
          </w:tcPr>
          <w:p w:rsidR="003C4536" w:rsidRPr="003C4536" w:rsidRDefault="003C4536">
            <w:pPr>
              <w:bidi w:val="0"/>
              <w:cnfStyle w:val="000000010000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3940" w:type="dxa"/>
            <w:gridSpan w:val="4"/>
            <w:hideMark/>
          </w:tcPr>
          <w:p w:rsidR="003C4536" w:rsidRPr="003C4536" w:rsidRDefault="003C4536" w:rsidP="005E02D9">
            <w:pPr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وظيفتك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C4536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تنفيذ </w:t>
            </w:r>
            <w:r w:rsidR="005E02D9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المطوية </w:t>
            </w:r>
            <w:r w:rsidRPr="003C4536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5E02D9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واجراء</w:t>
            </w:r>
            <w:proofErr w:type="spellEnd"/>
            <w:r w:rsidR="005E02D9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التجربة</w:t>
            </w:r>
          </w:p>
        </w:tc>
        <w:tc>
          <w:tcPr>
            <w:tcW w:w="652" w:type="dxa"/>
            <w:gridSpan w:val="2"/>
            <w:vMerge/>
            <w:hideMark/>
          </w:tcPr>
          <w:p w:rsidR="003C4536" w:rsidRPr="003C4536" w:rsidRDefault="003C4536" w:rsidP="003C4536">
            <w:pPr>
              <w:bidi w:val="0"/>
              <w:cnfStyle w:val="00000001000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</w:p>
        </w:tc>
        <w:tc>
          <w:tcPr>
            <w:tcW w:w="3359" w:type="dxa"/>
            <w:vMerge/>
            <w:hideMark/>
          </w:tcPr>
          <w:p w:rsidR="003C4536" w:rsidRPr="003C4536" w:rsidRDefault="003C4536" w:rsidP="003C4536">
            <w:pPr>
              <w:bidi w:val="0"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3C4536" w:rsidTr="000545BD">
        <w:trPr>
          <w:gridAfter w:val="1"/>
          <w:cnfStyle w:val="000000100000"/>
          <w:wAfter w:w="30" w:type="dxa"/>
          <w:trHeight w:val="645"/>
          <w:jc w:val="center"/>
        </w:trPr>
        <w:tc>
          <w:tcPr>
            <w:cnfStyle w:val="001000000000"/>
            <w:tcW w:w="1214" w:type="dxa"/>
            <w:hideMark/>
          </w:tcPr>
          <w:p w:rsidR="003C4536" w:rsidRPr="003C4536" w:rsidRDefault="003C4536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rtl/>
              </w:rPr>
              <w:t>ج</w:t>
            </w:r>
          </w:p>
        </w:tc>
        <w:tc>
          <w:tcPr>
            <w:tcW w:w="1273" w:type="dxa"/>
            <w:hideMark/>
          </w:tcPr>
          <w:p w:rsidR="003C4536" w:rsidRPr="003C4536" w:rsidRDefault="003C4536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الجمهور</w:t>
            </w:r>
            <w:proofErr w:type="gramEnd"/>
          </w:p>
        </w:tc>
        <w:tc>
          <w:tcPr>
            <w:tcW w:w="3940" w:type="dxa"/>
            <w:gridSpan w:val="4"/>
            <w:hideMark/>
          </w:tcPr>
          <w:p w:rsidR="003C4536" w:rsidRPr="003C4536" w:rsidRDefault="003C4536" w:rsidP="003C4536">
            <w:pPr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طالبات</w:t>
            </w:r>
            <w:proofErr w:type="gramEnd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المدرسة أو المجتمع</w:t>
            </w:r>
          </w:p>
        </w:tc>
        <w:tc>
          <w:tcPr>
            <w:tcW w:w="652" w:type="dxa"/>
            <w:gridSpan w:val="2"/>
            <w:vMerge/>
            <w:hideMark/>
          </w:tcPr>
          <w:p w:rsidR="003C4536" w:rsidRPr="003C4536" w:rsidRDefault="003C4536" w:rsidP="003C4536">
            <w:pPr>
              <w:bidi w:val="0"/>
              <w:cnfStyle w:val="000000100000"/>
              <w:rPr>
                <w:rFonts w:ascii="Sakkal Majalla" w:hAnsi="Sakkal Majalla" w:cs="Sakkal Majalla"/>
                <w:color w:val="CC0099"/>
                <w:sz w:val="24"/>
                <w:szCs w:val="24"/>
              </w:rPr>
            </w:pPr>
          </w:p>
        </w:tc>
        <w:tc>
          <w:tcPr>
            <w:tcW w:w="3359" w:type="dxa"/>
            <w:vMerge/>
            <w:hideMark/>
          </w:tcPr>
          <w:p w:rsidR="003C4536" w:rsidRPr="003C4536" w:rsidRDefault="003C4536" w:rsidP="003C4536">
            <w:pPr>
              <w:bidi w:val="0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3C4536" w:rsidTr="000545BD">
        <w:trPr>
          <w:gridAfter w:val="1"/>
          <w:cnfStyle w:val="000000010000"/>
          <w:wAfter w:w="30" w:type="dxa"/>
          <w:trHeight w:val="329"/>
          <w:jc w:val="center"/>
        </w:trPr>
        <w:tc>
          <w:tcPr>
            <w:cnfStyle w:val="001000000000"/>
            <w:tcW w:w="1214" w:type="dxa"/>
            <w:hideMark/>
          </w:tcPr>
          <w:p w:rsidR="003C4536" w:rsidRPr="003C4536" w:rsidRDefault="003C4536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rtl/>
              </w:rPr>
              <w:t>م</w:t>
            </w:r>
          </w:p>
        </w:tc>
        <w:tc>
          <w:tcPr>
            <w:tcW w:w="1273" w:type="dxa"/>
            <w:hideMark/>
          </w:tcPr>
          <w:p w:rsidR="003C4536" w:rsidRPr="003C4536" w:rsidRDefault="003C4536">
            <w:pPr>
              <w:jc w:val="center"/>
              <w:cnfStyle w:val="000000010000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الموقف</w:t>
            </w:r>
            <w:proofErr w:type="gramEnd"/>
          </w:p>
        </w:tc>
        <w:tc>
          <w:tcPr>
            <w:tcW w:w="7951" w:type="dxa"/>
            <w:gridSpan w:val="7"/>
            <w:hideMark/>
          </w:tcPr>
          <w:p w:rsidR="003C4536" w:rsidRPr="003C4536" w:rsidRDefault="003C4536" w:rsidP="003C4536">
            <w:pPr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السياق الذي تجد نفسك فيه </w:t>
            </w:r>
            <w:proofErr w:type="gramStart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هو :</w:t>
            </w:r>
            <w:proofErr w:type="gramEnd"/>
            <w:r w:rsidRPr="003C45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C4536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سياق المقرر العلمي</w:t>
            </w:r>
          </w:p>
        </w:tc>
      </w:tr>
      <w:tr w:rsidR="003C4536" w:rsidTr="000545BD">
        <w:trPr>
          <w:gridAfter w:val="1"/>
          <w:cnfStyle w:val="000000100000"/>
          <w:wAfter w:w="30" w:type="dxa"/>
          <w:trHeight w:val="520"/>
          <w:jc w:val="center"/>
        </w:trPr>
        <w:tc>
          <w:tcPr>
            <w:cnfStyle w:val="001000000000"/>
            <w:tcW w:w="1214" w:type="dxa"/>
            <w:hideMark/>
          </w:tcPr>
          <w:p w:rsidR="003C4536" w:rsidRPr="003C4536" w:rsidRDefault="003C4536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rtl/>
              </w:rPr>
              <w:t>ا</w:t>
            </w:r>
          </w:p>
        </w:tc>
        <w:tc>
          <w:tcPr>
            <w:tcW w:w="1273" w:type="dxa"/>
            <w:hideMark/>
          </w:tcPr>
          <w:p w:rsidR="003C4536" w:rsidRPr="003C4536" w:rsidRDefault="003C4536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eastAsia="ar-SA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الناتج</w:t>
            </w:r>
            <w:proofErr w:type="gramEnd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والأداء والغرض</w:t>
            </w:r>
          </w:p>
        </w:tc>
        <w:tc>
          <w:tcPr>
            <w:tcW w:w="7951" w:type="dxa"/>
            <w:gridSpan w:val="7"/>
            <w:hideMark/>
          </w:tcPr>
          <w:p w:rsidR="003C4536" w:rsidRPr="003C4536" w:rsidRDefault="005E02D9" w:rsidP="005E02D9">
            <w:pPr>
              <w:numPr>
                <w:ilvl w:val="0"/>
                <w:numId w:val="41"/>
              </w:numPr>
              <w:cnfStyle w:val="000000100000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تنفيذ المطوية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اجراء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تجربة كون راسب</w:t>
            </w:r>
            <w:r w:rsidR="003C4536" w:rsidRPr="003C4536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.</w:t>
            </w:r>
          </w:p>
        </w:tc>
      </w:tr>
      <w:tr w:rsidR="003C4536" w:rsidTr="000545BD">
        <w:trPr>
          <w:gridAfter w:val="1"/>
          <w:cnfStyle w:val="000000010000"/>
          <w:wAfter w:w="30" w:type="dxa"/>
          <w:trHeight w:val="520"/>
          <w:jc w:val="center"/>
        </w:trPr>
        <w:tc>
          <w:tcPr>
            <w:cnfStyle w:val="001000000000"/>
            <w:tcW w:w="1214" w:type="dxa"/>
            <w:hideMark/>
          </w:tcPr>
          <w:p w:rsidR="003C4536" w:rsidRPr="003C4536" w:rsidRDefault="003C4536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 w:val="0"/>
                <w:bCs w:val="0"/>
                <w:color w:val="C00000"/>
                <w:sz w:val="24"/>
                <w:szCs w:val="24"/>
                <w:rtl/>
              </w:rPr>
              <w:t>ع</w:t>
            </w:r>
          </w:p>
        </w:tc>
        <w:tc>
          <w:tcPr>
            <w:tcW w:w="1273" w:type="dxa"/>
            <w:hideMark/>
          </w:tcPr>
          <w:p w:rsidR="003C4536" w:rsidRPr="003C4536" w:rsidRDefault="003C4536">
            <w:pPr>
              <w:jc w:val="center"/>
              <w:cnfStyle w:val="000000010000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معايير </w:t>
            </w:r>
            <w:proofErr w:type="spellStart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ومحكات</w:t>
            </w:r>
            <w:proofErr w:type="spellEnd"/>
            <w:r w:rsidRPr="003C4536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النجاح</w:t>
            </w:r>
          </w:p>
        </w:tc>
        <w:tc>
          <w:tcPr>
            <w:tcW w:w="7951" w:type="dxa"/>
            <w:gridSpan w:val="7"/>
            <w:hideMark/>
          </w:tcPr>
          <w:p w:rsidR="003C4536" w:rsidRPr="003C4536" w:rsidRDefault="003C4536" w:rsidP="003C4536">
            <w:pPr>
              <w:numPr>
                <w:ilvl w:val="0"/>
                <w:numId w:val="42"/>
              </w:numPr>
              <w:cnfStyle w:val="000000010000"/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  <w:rtl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  <w:rtl/>
              </w:rPr>
              <w:t>الإلمام بجوانب المطوية وكذلك البحث  .</w:t>
            </w:r>
          </w:p>
          <w:p w:rsidR="003C4536" w:rsidRPr="003C4536" w:rsidRDefault="003C4536" w:rsidP="003C4536">
            <w:pPr>
              <w:numPr>
                <w:ilvl w:val="0"/>
                <w:numId w:val="42"/>
              </w:numPr>
              <w:cnfStyle w:val="000000010000"/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  <w:rtl/>
              </w:rPr>
              <w:t>إجرائه بطريقة مشوقه وممتعة.</w:t>
            </w:r>
          </w:p>
          <w:p w:rsidR="003C4536" w:rsidRPr="003C4536" w:rsidRDefault="003C4536" w:rsidP="003C4536">
            <w:pPr>
              <w:numPr>
                <w:ilvl w:val="0"/>
                <w:numId w:val="42"/>
              </w:numPr>
              <w:cnfStyle w:val="000000010000"/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</w:rPr>
            </w:pPr>
            <w:proofErr w:type="gramStart"/>
            <w:r w:rsidRPr="003C4536"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  <w:rtl/>
              </w:rPr>
              <w:t>الشمولية .</w:t>
            </w:r>
            <w:proofErr w:type="gramEnd"/>
          </w:p>
          <w:p w:rsidR="003C4536" w:rsidRPr="003C4536" w:rsidRDefault="003C4536" w:rsidP="003C4536">
            <w:pPr>
              <w:numPr>
                <w:ilvl w:val="0"/>
                <w:numId w:val="42"/>
              </w:numPr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ar-SA"/>
              </w:rPr>
            </w:pPr>
            <w:r w:rsidRPr="003C4536">
              <w:rPr>
                <w:rFonts w:ascii="Sakkal Majalla" w:hAnsi="Sakkal Majalla" w:cs="Sakkal Majalla"/>
                <w:b/>
                <w:bCs/>
                <w:color w:val="660066"/>
                <w:sz w:val="24"/>
                <w:szCs w:val="24"/>
                <w:rtl/>
              </w:rPr>
              <w:t>مراعاة الجانب اللغوي والعلمي الشيق .</w:t>
            </w:r>
          </w:p>
        </w:tc>
      </w:tr>
    </w:tbl>
    <w:p w:rsidR="000231AE" w:rsidRDefault="000231AE" w:rsidP="005E02D9">
      <w:pPr>
        <w:spacing w:after="0" w:line="240" w:lineRule="auto"/>
        <w:ind w:left="510" w:right="510"/>
        <w:contextualSpacing/>
        <w:jc w:val="center"/>
        <w:rPr>
          <w:rFonts w:ascii="Sakkal Majalla" w:hAnsi="Sakkal Majalla" w:cs="Sakkal Majalla"/>
          <w:b/>
          <w:bCs/>
          <w:color w:val="632423"/>
          <w:sz w:val="24"/>
          <w:szCs w:val="24"/>
        </w:rPr>
      </w:pPr>
    </w:p>
    <w:p w:rsidR="005E02D9" w:rsidRPr="005E02D9" w:rsidRDefault="005E02D9" w:rsidP="005E02D9">
      <w:pPr>
        <w:spacing w:after="0" w:line="240" w:lineRule="auto"/>
        <w:ind w:left="510" w:right="510"/>
        <w:contextualSpacing/>
        <w:jc w:val="center"/>
        <w:rPr>
          <w:rFonts w:ascii="Sakkal Majalla" w:hAnsi="Sakkal Majalla" w:cs="Sakkal Majalla"/>
          <w:b/>
          <w:bCs/>
          <w:color w:val="632423"/>
          <w:sz w:val="24"/>
          <w:szCs w:val="24"/>
          <w:rtl/>
        </w:rPr>
      </w:pPr>
      <w:r w:rsidRPr="005E02D9">
        <w:rPr>
          <w:rFonts w:ascii="Sakkal Majalla" w:hAnsi="Sakkal Majalla" w:cs="Sakkal Majalla"/>
          <w:b/>
          <w:bCs/>
          <w:color w:val="632423"/>
          <w:sz w:val="24"/>
          <w:szCs w:val="24"/>
          <w:rtl/>
        </w:rPr>
        <w:t>سلم تقدير لتجربة تكون راسب</w:t>
      </w:r>
    </w:p>
    <w:tbl>
      <w:tblPr>
        <w:bidiVisual/>
        <w:tblW w:w="10369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1701"/>
        <w:gridCol w:w="2625"/>
        <w:gridCol w:w="2014"/>
        <w:gridCol w:w="2014"/>
        <w:gridCol w:w="2015"/>
      </w:tblGrid>
      <w:tr w:rsidR="005E02D9" w:rsidRPr="005E02D9" w:rsidTr="003747B3">
        <w:trPr>
          <w:trHeight w:val="339"/>
          <w:jc w:val="center"/>
        </w:trPr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</w:rPr>
            </w:pPr>
            <w:proofErr w:type="gramStart"/>
            <w:r w:rsidRPr="005E02D9"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  <w:rtl/>
              </w:rPr>
              <w:t>المعيار</w:t>
            </w:r>
            <w:proofErr w:type="gramEnd"/>
          </w:p>
        </w:tc>
        <w:tc>
          <w:tcPr>
            <w:tcW w:w="262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  <w:rtl/>
              </w:rPr>
              <w:t>4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  <w:rtl/>
              </w:rPr>
              <w:t>3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  <w:rtl/>
              </w:rPr>
              <w:t>2</w:t>
            </w:r>
          </w:p>
        </w:tc>
        <w:tc>
          <w:tcPr>
            <w:tcW w:w="20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632423"/>
                <w:sz w:val="24"/>
                <w:szCs w:val="24"/>
                <w:rtl/>
              </w:rPr>
              <w:t>1</w:t>
            </w:r>
          </w:p>
        </w:tc>
      </w:tr>
      <w:tr w:rsidR="005E02D9" w:rsidRPr="005E02D9" w:rsidTr="003747B3">
        <w:trPr>
          <w:trHeight w:val="1322"/>
          <w:jc w:val="center"/>
        </w:trPr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</w:pPr>
            <w:proofErr w:type="gramStart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>الملاحظة</w:t>
            </w:r>
            <w:proofErr w:type="gramEnd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 xml:space="preserve"> والمقارنة</w:t>
            </w:r>
          </w:p>
        </w:tc>
        <w:tc>
          <w:tcPr>
            <w:tcW w:w="26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تلاحظ  محلول كلا من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هيدروكسيد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الصوديوم وملح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ابسوم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 في الماء قبل التفاعل و بعده وتقارن بين المحلولين مع ذكر السبب </w:t>
            </w:r>
          </w:p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تلاحظ  محلول كلا من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هيدروكسيد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الصوديوم وملح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ابسوم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 في الماء قبل التفاعل و بعده وتقارن بين المحلولين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تلاحظ  محلول كلا من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هيدروكسيد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الصوديوم وملح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ابسوم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 في الماء قبل التفاعل ولا تستطيع المقارنة</w:t>
            </w:r>
          </w:p>
        </w:tc>
        <w:tc>
          <w:tcPr>
            <w:tcW w:w="20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تذكر ملاحظة خاطئة</w:t>
            </w:r>
          </w:p>
        </w:tc>
      </w:tr>
      <w:tr w:rsidR="005E02D9" w:rsidRPr="005E02D9" w:rsidTr="003747B3">
        <w:trPr>
          <w:trHeight w:val="1322"/>
          <w:jc w:val="center"/>
        </w:trPr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</w:rPr>
            </w:pPr>
            <w:proofErr w:type="gramStart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>القياس</w:t>
            </w:r>
            <w:proofErr w:type="gramEnd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 xml:space="preserve"> ودقة الوزن</w:t>
            </w:r>
          </w:p>
        </w:tc>
        <w:tc>
          <w:tcPr>
            <w:tcW w:w="26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تستخدم الميزان والمخبار المدرج بطريقة صحيحة والقراءة دقيقة 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تستخدم الميزان والمخبار المدرج بطريقة صحيحة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تستخدم </w:t>
            </w:r>
            <w:proofErr w:type="gram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احد</w:t>
            </w:r>
            <w:proofErr w:type="gram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الأدوات بطريقة صحيحة</w:t>
            </w:r>
          </w:p>
        </w:tc>
        <w:tc>
          <w:tcPr>
            <w:tcW w:w="20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تستخدم الميزان والمخبار المدرج بطريقة خاطئة</w:t>
            </w:r>
          </w:p>
        </w:tc>
      </w:tr>
      <w:tr w:rsidR="005E02D9" w:rsidRPr="005E02D9" w:rsidTr="003747B3">
        <w:trPr>
          <w:trHeight w:val="1181"/>
          <w:jc w:val="center"/>
        </w:trPr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</w:rPr>
            </w:pPr>
            <w:proofErr w:type="gramStart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>تسجيل</w:t>
            </w:r>
            <w:proofErr w:type="gramEnd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 xml:space="preserve"> البيانات وكتابة المعادلات</w:t>
            </w:r>
          </w:p>
        </w:tc>
        <w:tc>
          <w:tcPr>
            <w:tcW w:w="26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4F6228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النتائج مسجلة ومنظمة في جدول 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والمعادلة الأيونية الكاملة والنهائية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4F6228"/>
                <w:sz w:val="24"/>
                <w:szCs w:val="24"/>
                <w:rtl/>
              </w:rPr>
              <w:t xml:space="preserve"> صحيحة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4F6228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النتائج مسجلة ومجدولة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4F6228"/>
                <w:sz w:val="24"/>
                <w:szCs w:val="24"/>
                <w:rtl/>
              </w:rPr>
              <w:t xml:space="preserve"> 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والمعادلة الأيونية الكاملة 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صحيحة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4F6228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النتائج مسجلة ومجدولة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4F6228"/>
                <w:sz w:val="24"/>
                <w:szCs w:val="24"/>
                <w:rtl/>
              </w:rPr>
              <w:t xml:space="preserve"> 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والمعادلة الأيونية الكاملة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غيرصحيحة</w:t>
            </w:r>
            <w:proofErr w:type="spellEnd"/>
          </w:p>
        </w:tc>
        <w:tc>
          <w:tcPr>
            <w:tcW w:w="20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نتائج خاطئة وغير صحيحة</w:t>
            </w:r>
          </w:p>
        </w:tc>
      </w:tr>
      <w:tr w:rsidR="005E02D9" w:rsidRPr="005E02D9" w:rsidTr="003747B3">
        <w:trPr>
          <w:trHeight w:val="1091"/>
          <w:jc w:val="center"/>
        </w:trPr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</w:rPr>
            </w:pPr>
            <w:proofErr w:type="gramStart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>الاستنتاج</w:t>
            </w:r>
            <w:proofErr w:type="gramEnd"/>
            <w:r w:rsidRPr="005E02D9">
              <w:rPr>
                <w:rFonts w:ascii="Sakkal Majalla" w:eastAsia="Times New Roman" w:hAnsi="Sakkal Majalla" w:cs="Sakkal Majalla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تستنتج </w:t>
            </w:r>
            <w:proofErr w:type="gram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نوع</w:t>
            </w:r>
            <w:proofErr w:type="gram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الراسب المتكون وتحدد الأيونات المتفرجة من المعادلة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تستنتج </w:t>
            </w:r>
            <w:proofErr w:type="gram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نوع</w:t>
            </w:r>
            <w:proofErr w:type="gram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الراسب المتكون فقط</w:t>
            </w:r>
          </w:p>
        </w:tc>
        <w:tc>
          <w:tcPr>
            <w:tcW w:w="20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تستنتج </w:t>
            </w:r>
            <w:proofErr w:type="gram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تكون</w:t>
            </w:r>
            <w:proofErr w:type="gram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راسب دون تحديد نوعه</w:t>
            </w:r>
          </w:p>
        </w:tc>
        <w:tc>
          <w:tcPr>
            <w:tcW w:w="20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E02D9" w:rsidRPr="005E02D9" w:rsidRDefault="005E02D9" w:rsidP="003747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لم تتمكن من الاستنتاج </w:t>
            </w:r>
            <w:proofErr w:type="spellStart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>بإستخدام</w:t>
            </w:r>
            <w:proofErr w:type="spellEnd"/>
            <w:r w:rsidRPr="005E02D9">
              <w:rPr>
                <w:rFonts w:ascii="Sakkal Majalla" w:eastAsia="Times New Roman" w:hAnsi="Sakkal Majalla" w:cs="Sakkal Majalla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E02D9"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المعادلة</w:t>
            </w:r>
          </w:p>
        </w:tc>
      </w:tr>
    </w:tbl>
    <w:p w:rsidR="003C4536" w:rsidRPr="000B7DF9" w:rsidRDefault="003C4536" w:rsidP="00AF2838"/>
    <w:sectPr w:rsidR="003C4536" w:rsidRPr="000B7DF9" w:rsidSect="003C4536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3.25pt;height:140.25pt" o:bullet="t">
        <v:imagedata r:id="rId1" o:title="رمز"/>
      </v:shape>
    </w:pict>
  </w:numPicBullet>
  <w:abstractNum w:abstractNumId="0">
    <w:nsid w:val="008B0649"/>
    <w:multiLevelType w:val="hybridMultilevel"/>
    <w:tmpl w:val="A2DA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516FD"/>
    <w:multiLevelType w:val="hybridMultilevel"/>
    <w:tmpl w:val="3536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5B41"/>
    <w:multiLevelType w:val="hybridMultilevel"/>
    <w:tmpl w:val="112C27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F247F5C"/>
    <w:multiLevelType w:val="hybridMultilevel"/>
    <w:tmpl w:val="DF7A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6AC9C">
      <w:numFmt w:val="bullet"/>
      <w:lvlText w:val="•"/>
      <w:lvlJc w:val="left"/>
      <w:pPr>
        <w:ind w:left="1440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C4B01"/>
    <w:multiLevelType w:val="hybridMultilevel"/>
    <w:tmpl w:val="6CD6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643A0"/>
    <w:multiLevelType w:val="hybridMultilevel"/>
    <w:tmpl w:val="1B0CE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21460D"/>
    <w:multiLevelType w:val="hybridMultilevel"/>
    <w:tmpl w:val="5920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A119F"/>
    <w:multiLevelType w:val="hybridMultilevel"/>
    <w:tmpl w:val="86B8E4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28B600D"/>
    <w:multiLevelType w:val="hybridMultilevel"/>
    <w:tmpl w:val="3AE6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A40"/>
    <w:multiLevelType w:val="hybridMultilevel"/>
    <w:tmpl w:val="6086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5462C"/>
    <w:multiLevelType w:val="hybridMultilevel"/>
    <w:tmpl w:val="8B6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473D3"/>
    <w:multiLevelType w:val="hybridMultilevel"/>
    <w:tmpl w:val="58D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132"/>
    <w:multiLevelType w:val="hybridMultilevel"/>
    <w:tmpl w:val="3F3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4212B"/>
    <w:multiLevelType w:val="hybridMultilevel"/>
    <w:tmpl w:val="2D8C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F7098"/>
    <w:multiLevelType w:val="hybridMultilevel"/>
    <w:tmpl w:val="DEA63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1B47C8"/>
    <w:multiLevelType w:val="hybridMultilevel"/>
    <w:tmpl w:val="764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E07E4"/>
    <w:multiLevelType w:val="hybridMultilevel"/>
    <w:tmpl w:val="ECEA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71729"/>
    <w:multiLevelType w:val="hybridMultilevel"/>
    <w:tmpl w:val="62F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53C75"/>
    <w:multiLevelType w:val="hybridMultilevel"/>
    <w:tmpl w:val="2C14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B186D"/>
    <w:multiLevelType w:val="hybridMultilevel"/>
    <w:tmpl w:val="65144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056B4"/>
    <w:multiLevelType w:val="hybridMultilevel"/>
    <w:tmpl w:val="DAC8E48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59BA0EDB"/>
    <w:multiLevelType w:val="hybridMultilevel"/>
    <w:tmpl w:val="906A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22FD0"/>
    <w:multiLevelType w:val="hybridMultilevel"/>
    <w:tmpl w:val="F3E8C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A51A64"/>
    <w:multiLevelType w:val="hybridMultilevel"/>
    <w:tmpl w:val="5762D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5E8E48E7"/>
    <w:multiLevelType w:val="hybridMultilevel"/>
    <w:tmpl w:val="7938B536"/>
    <w:lvl w:ilvl="0" w:tplc="3F2CF46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550FDA"/>
    <w:multiLevelType w:val="hybridMultilevel"/>
    <w:tmpl w:val="810C3C7E"/>
    <w:lvl w:ilvl="0" w:tplc="86A87D04">
      <w:numFmt w:val="bullet"/>
      <w:lvlText w:val="-"/>
      <w:lvlJc w:val="left"/>
      <w:pPr>
        <w:ind w:left="1080" w:hanging="360"/>
      </w:pPr>
      <w:rPr>
        <w:rFonts w:ascii="Calibri" w:eastAsia="Calibri" w:hAnsi="Calibr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B428E1"/>
    <w:multiLevelType w:val="hybridMultilevel"/>
    <w:tmpl w:val="1180AA50"/>
    <w:lvl w:ilvl="0" w:tplc="1E8EA06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C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E58A6"/>
    <w:multiLevelType w:val="hybridMultilevel"/>
    <w:tmpl w:val="4130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94ABF"/>
    <w:multiLevelType w:val="hybridMultilevel"/>
    <w:tmpl w:val="A12E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E5884"/>
    <w:multiLevelType w:val="hybridMultilevel"/>
    <w:tmpl w:val="1EE0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75280"/>
    <w:multiLevelType w:val="hybridMultilevel"/>
    <w:tmpl w:val="82C6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91E81"/>
    <w:multiLevelType w:val="hybridMultilevel"/>
    <w:tmpl w:val="001A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11DFD"/>
    <w:multiLevelType w:val="hybridMultilevel"/>
    <w:tmpl w:val="5058A16A"/>
    <w:lvl w:ilvl="0" w:tplc="D7A20EEC">
      <w:start w:val="5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054A0"/>
    <w:multiLevelType w:val="hybridMultilevel"/>
    <w:tmpl w:val="A96AD120"/>
    <w:lvl w:ilvl="0" w:tplc="86A87D04">
      <w:numFmt w:val="bullet"/>
      <w:lvlText w:val="-"/>
      <w:lvlJc w:val="left"/>
      <w:pPr>
        <w:ind w:left="1080" w:hanging="360"/>
      </w:pPr>
      <w:rPr>
        <w:rFonts w:ascii="Calibri" w:eastAsia="Calibri" w:hAnsi="Calibr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B4"/>
    <w:multiLevelType w:val="hybridMultilevel"/>
    <w:tmpl w:val="47E6CCF2"/>
    <w:lvl w:ilvl="0" w:tplc="86A87D04">
      <w:numFmt w:val="bullet"/>
      <w:lvlText w:val="-"/>
      <w:lvlJc w:val="left"/>
      <w:pPr>
        <w:ind w:left="1080" w:hanging="360"/>
      </w:pPr>
      <w:rPr>
        <w:rFonts w:ascii="Calibri" w:eastAsia="Calibri" w:hAnsi="Calibr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4346F"/>
    <w:multiLevelType w:val="hybridMultilevel"/>
    <w:tmpl w:val="9FD6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E10C8"/>
    <w:multiLevelType w:val="hybridMultilevel"/>
    <w:tmpl w:val="E9A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50852"/>
    <w:multiLevelType w:val="hybridMultilevel"/>
    <w:tmpl w:val="E3D2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8"/>
  </w:num>
  <w:num w:numId="8">
    <w:abstractNumId w:val="30"/>
  </w:num>
  <w:num w:numId="9">
    <w:abstractNumId w:val="33"/>
  </w:num>
  <w:num w:numId="10">
    <w:abstractNumId w:val="2"/>
  </w:num>
  <w:num w:numId="11">
    <w:abstractNumId w:val="16"/>
  </w:num>
  <w:num w:numId="12">
    <w:abstractNumId w:val="21"/>
  </w:num>
  <w:num w:numId="13">
    <w:abstractNumId w:val="22"/>
  </w:num>
  <w:num w:numId="14">
    <w:abstractNumId w:val="11"/>
  </w:num>
  <w:num w:numId="15">
    <w:abstractNumId w:val="38"/>
  </w:num>
  <w:num w:numId="16">
    <w:abstractNumId w:val="12"/>
  </w:num>
  <w:num w:numId="17">
    <w:abstractNumId w:val="15"/>
  </w:num>
  <w:num w:numId="18">
    <w:abstractNumId w:val="28"/>
  </w:num>
  <w:num w:numId="19">
    <w:abstractNumId w:val="36"/>
  </w:num>
  <w:num w:numId="20">
    <w:abstractNumId w:val="37"/>
  </w:num>
  <w:num w:numId="21">
    <w:abstractNumId w:val="7"/>
  </w:num>
  <w:num w:numId="22">
    <w:abstractNumId w:val="24"/>
  </w:num>
  <w:num w:numId="23">
    <w:abstractNumId w:val="6"/>
  </w:num>
  <w:num w:numId="24">
    <w:abstractNumId w:val="3"/>
  </w:num>
  <w:num w:numId="25">
    <w:abstractNumId w:val="8"/>
  </w:num>
  <w:num w:numId="26">
    <w:abstractNumId w:val="25"/>
  </w:num>
  <w:num w:numId="27">
    <w:abstractNumId w:val="19"/>
  </w:num>
  <w:num w:numId="28">
    <w:abstractNumId w:val="9"/>
  </w:num>
  <w:num w:numId="29">
    <w:abstractNumId w:val="39"/>
  </w:num>
  <w:num w:numId="30">
    <w:abstractNumId w:val="40"/>
  </w:num>
  <w:num w:numId="31">
    <w:abstractNumId w:val="20"/>
  </w:num>
  <w:num w:numId="32">
    <w:abstractNumId w:val="0"/>
  </w:num>
  <w:num w:numId="33">
    <w:abstractNumId w:val="34"/>
  </w:num>
  <w:num w:numId="34">
    <w:abstractNumId w:val="32"/>
  </w:num>
  <w:num w:numId="35">
    <w:abstractNumId w:val="31"/>
  </w:num>
  <w:num w:numId="36">
    <w:abstractNumId w:val="26"/>
  </w:num>
  <w:num w:numId="3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DF9"/>
    <w:rsid w:val="000044C8"/>
    <w:rsid w:val="000231AE"/>
    <w:rsid w:val="000504A8"/>
    <w:rsid w:val="00050A28"/>
    <w:rsid w:val="000545BD"/>
    <w:rsid w:val="0006622C"/>
    <w:rsid w:val="000A24E2"/>
    <w:rsid w:val="000A7DA7"/>
    <w:rsid w:val="000B2804"/>
    <w:rsid w:val="000B7DF9"/>
    <w:rsid w:val="000F3086"/>
    <w:rsid w:val="00100937"/>
    <w:rsid w:val="00130104"/>
    <w:rsid w:val="00194EF4"/>
    <w:rsid w:val="001B3644"/>
    <w:rsid w:val="002217AB"/>
    <w:rsid w:val="0024784F"/>
    <w:rsid w:val="00261779"/>
    <w:rsid w:val="00262766"/>
    <w:rsid w:val="00286CDA"/>
    <w:rsid w:val="002A1542"/>
    <w:rsid w:val="002B14C8"/>
    <w:rsid w:val="002C3F45"/>
    <w:rsid w:val="002D24BD"/>
    <w:rsid w:val="002D5328"/>
    <w:rsid w:val="002F1764"/>
    <w:rsid w:val="002F5867"/>
    <w:rsid w:val="00306DD1"/>
    <w:rsid w:val="00330588"/>
    <w:rsid w:val="0034509A"/>
    <w:rsid w:val="003802DA"/>
    <w:rsid w:val="003A07B8"/>
    <w:rsid w:val="003A5F35"/>
    <w:rsid w:val="003B6046"/>
    <w:rsid w:val="003C4536"/>
    <w:rsid w:val="003D5814"/>
    <w:rsid w:val="003E0875"/>
    <w:rsid w:val="003E4CC9"/>
    <w:rsid w:val="003E54DB"/>
    <w:rsid w:val="0046408C"/>
    <w:rsid w:val="0047343F"/>
    <w:rsid w:val="00480111"/>
    <w:rsid w:val="0048079A"/>
    <w:rsid w:val="00483F55"/>
    <w:rsid w:val="00485DDA"/>
    <w:rsid w:val="00490E3E"/>
    <w:rsid w:val="004927A3"/>
    <w:rsid w:val="004A0FA5"/>
    <w:rsid w:val="004E2811"/>
    <w:rsid w:val="00506F4A"/>
    <w:rsid w:val="00523C3E"/>
    <w:rsid w:val="005272B1"/>
    <w:rsid w:val="0057104E"/>
    <w:rsid w:val="00581645"/>
    <w:rsid w:val="005A2074"/>
    <w:rsid w:val="005E02D9"/>
    <w:rsid w:val="005E43EA"/>
    <w:rsid w:val="00601CF6"/>
    <w:rsid w:val="00621066"/>
    <w:rsid w:val="0063749E"/>
    <w:rsid w:val="006470C3"/>
    <w:rsid w:val="00654376"/>
    <w:rsid w:val="00672816"/>
    <w:rsid w:val="00677D2D"/>
    <w:rsid w:val="00683636"/>
    <w:rsid w:val="006871B5"/>
    <w:rsid w:val="006A211C"/>
    <w:rsid w:val="006B6881"/>
    <w:rsid w:val="006B76F7"/>
    <w:rsid w:val="006B7C99"/>
    <w:rsid w:val="006D01ED"/>
    <w:rsid w:val="006F32BF"/>
    <w:rsid w:val="0073513A"/>
    <w:rsid w:val="00797EF3"/>
    <w:rsid w:val="007B101C"/>
    <w:rsid w:val="007C01F9"/>
    <w:rsid w:val="007E6616"/>
    <w:rsid w:val="00803A91"/>
    <w:rsid w:val="008124AF"/>
    <w:rsid w:val="00872870"/>
    <w:rsid w:val="00873FDC"/>
    <w:rsid w:val="008B18A1"/>
    <w:rsid w:val="008B7641"/>
    <w:rsid w:val="008C48C5"/>
    <w:rsid w:val="008D6952"/>
    <w:rsid w:val="008E5FC6"/>
    <w:rsid w:val="009775BA"/>
    <w:rsid w:val="0098186C"/>
    <w:rsid w:val="009A7DB3"/>
    <w:rsid w:val="009B0A56"/>
    <w:rsid w:val="009B6219"/>
    <w:rsid w:val="009B7454"/>
    <w:rsid w:val="009D0FAE"/>
    <w:rsid w:val="00A63CD4"/>
    <w:rsid w:val="00A73250"/>
    <w:rsid w:val="00AC15D0"/>
    <w:rsid w:val="00AC5642"/>
    <w:rsid w:val="00AE2B68"/>
    <w:rsid w:val="00AF2838"/>
    <w:rsid w:val="00B04824"/>
    <w:rsid w:val="00B13DEF"/>
    <w:rsid w:val="00B76C66"/>
    <w:rsid w:val="00B82393"/>
    <w:rsid w:val="00BB0E95"/>
    <w:rsid w:val="00BD0C1C"/>
    <w:rsid w:val="00BE2BCF"/>
    <w:rsid w:val="00BE5BC9"/>
    <w:rsid w:val="00C542F8"/>
    <w:rsid w:val="00C64BE4"/>
    <w:rsid w:val="00C72992"/>
    <w:rsid w:val="00C72C36"/>
    <w:rsid w:val="00CC2038"/>
    <w:rsid w:val="00CD1F18"/>
    <w:rsid w:val="00CF6310"/>
    <w:rsid w:val="00D56294"/>
    <w:rsid w:val="00D57E5E"/>
    <w:rsid w:val="00D73EAC"/>
    <w:rsid w:val="00D8463C"/>
    <w:rsid w:val="00D97D7F"/>
    <w:rsid w:val="00DB337F"/>
    <w:rsid w:val="00DB45AA"/>
    <w:rsid w:val="00E12D4D"/>
    <w:rsid w:val="00E60840"/>
    <w:rsid w:val="00E708CC"/>
    <w:rsid w:val="00E920E3"/>
    <w:rsid w:val="00E95369"/>
    <w:rsid w:val="00EB75DD"/>
    <w:rsid w:val="00ED0965"/>
    <w:rsid w:val="00EE1B78"/>
    <w:rsid w:val="00F2404E"/>
    <w:rsid w:val="00F42D5A"/>
    <w:rsid w:val="00F770E2"/>
    <w:rsid w:val="00F80A8F"/>
    <w:rsid w:val="00FA0E7D"/>
    <w:rsid w:val="00FA24EA"/>
    <w:rsid w:val="00FC631E"/>
    <w:rsid w:val="00FE1A56"/>
    <w:rsid w:val="00FF09AD"/>
    <w:rsid w:val="00FF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orful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2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3C4536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Arabic Transparent"/>
      <w:b/>
      <w:bCs/>
      <w:color w:val="008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F9"/>
    <w:pPr>
      <w:ind w:left="720"/>
      <w:contextualSpacing/>
    </w:pPr>
  </w:style>
  <w:style w:type="table" w:styleId="2">
    <w:name w:val="Table Colorful 2"/>
    <w:basedOn w:val="a1"/>
    <w:rsid w:val="00286C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شبكة فاتحة - تمييز 11"/>
    <w:basedOn w:val="a1"/>
    <w:uiPriority w:val="62"/>
    <w:rsid w:val="00C64B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FFFFFF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i/>
        <w:i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swCell">
      <w:rPr>
        <w:b/>
        <w:bCs/>
        <w:i w:val="0"/>
        <w:iCs w:val="0"/>
      </w:rPr>
    </w:tblStylePr>
  </w:style>
  <w:style w:type="paragraph" w:styleId="a4">
    <w:name w:val="No Spacing"/>
    <w:uiPriority w:val="1"/>
    <w:qFormat/>
    <w:rsid w:val="003C45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rsid w:val="003C4536"/>
    <w:rPr>
      <w:rFonts w:ascii="Times New Roman" w:eastAsia="Times New Roman" w:hAnsi="Times New Roman" w:cs="Arabic Transparent"/>
      <w:b/>
      <w:bCs/>
      <w:color w:val="008000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3C45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5"/>
    <w:uiPriority w:val="99"/>
    <w:rsid w:val="003C453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5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595A-1B50-41F1-B92E-7EE74C4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jowel</dc:creator>
  <cp:lastModifiedBy>user</cp:lastModifiedBy>
  <cp:revision>13</cp:revision>
  <cp:lastPrinted>2014-11-11T17:57:00Z</cp:lastPrinted>
  <dcterms:created xsi:type="dcterms:W3CDTF">2014-11-09T18:40:00Z</dcterms:created>
  <dcterms:modified xsi:type="dcterms:W3CDTF">2014-11-12T15:31:00Z</dcterms:modified>
</cp:coreProperties>
</file>