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5E" w:rsidRPr="00D76FE6" w:rsidRDefault="00892B3D" w:rsidP="00892B3D">
      <w:pPr>
        <w:jc w:val="center"/>
        <w:rPr>
          <w:rFonts w:cs="AL-Mohanad"/>
          <w:b/>
          <w:bCs/>
          <w:u w:val="single"/>
          <w:rtl/>
        </w:rPr>
      </w:pPr>
      <w:r w:rsidRPr="00D76FE6">
        <w:rPr>
          <w:rFonts w:cs="AL-Mohanad" w:hint="cs"/>
          <w:b/>
          <w:bCs/>
          <w:sz w:val="28"/>
          <w:szCs w:val="28"/>
          <w:u w:val="single"/>
          <w:rtl/>
        </w:rPr>
        <w:t>إجراءات تدريس نص الاستماع</w:t>
      </w:r>
    </w:p>
    <w:tbl>
      <w:tblPr>
        <w:tblStyle w:val="3-4"/>
        <w:bidiVisual/>
        <w:tblW w:w="0" w:type="auto"/>
        <w:tblLook w:val="04A0" w:firstRow="1" w:lastRow="0" w:firstColumn="1" w:lastColumn="0" w:noHBand="0" w:noVBand="1"/>
      </w:tblPr>
      <w:tblGrid>
        <w:gridCol w:w="1643"/>
        <w:gridCol w:w="9039"/>
      </w:tblGrid>
      <w:tr w:rsidR="00892B3D" w:rsidRPr="00D76FE6" w:rsidTr="00F44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:rsidR="00892B3D" w:rsidRPr="00D76FE6" w:rsidRDefault="00892B3D">
            <w:pPr>
              <w:rPr>
                <w:rFonts w:cs="AL-Mohanad"/>
                <w:b w:val="0"/>
                <w:bCs w:val="0"/>
                <w:sz w:val="26"/>
                <w:szCs w:val="26"/>
                <w:rtl/>
              </w:rPr>
            </w:pPr>
            <w:proofErr w:type="gramStart"/>
            <w:r w:rsidRPr="00D76FE6">
              <w:rPr>
                <w:rFonts w:cs="AL-Mohanad" w:hint="cs"/>
                <w:sz w:val="26"/>
                <w:szCs w:val="26"/>
                <w:rtl/>
              </w:rPr>
              <w:t>منهجية</w:t>
            </w:r>
            <w:proofErr w:type="gramEnd"/>
            <w:r w:rsidRPr="00D76FE6">
              <w:rPr>
                <w:rFonts w:cs="AL-Mohanad" w:hint="cs"/>
                <w:sz w:val="26"/>
                <w:szCs w:val="26"/>
                <w:rtl/>
              </w:rPr>
              <w:t xml:space="preserve"> التدريس</w:t>
            </w:r>
          </w:p>
        </w:tc>
        <w:tc>
          <w:tcPr>
            <w:tcW w:w="9039" w:type="dxa"/>
          </w:tcPr>
          <w:p w:rsidR="00892B3D" w:rsidRPr="00D76FE6" w:rsidRDefault="00892B3D" w:rsidP="00892B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 w:val="0"/>
                <w:bCs w:val="0"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sz w:val="26"/>
                <w:szCs w:val="26"/>
                <w:rtl/>
              </w:rPr>
              <w:t>الإجراءات</w:t>
            </w:r>
          </w:p>
        </w:tc>
      </w:tr>
      <w:tr w:rsidR="00892B3D" w:rsidRPr="00D76FE6" w:rsidTr="00F44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:rsidR="00892B3D" w:rsidRPr="00D76FE6" w:rsidRDefault="00892B3D">
            <w:pPr>
              <w:rPr>
                <w:rFonts w:cs="AL-Mohanad"/>
                <w:b w:val="0"/>
                <w:bCs w:val="0"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sz w:val="26"/>
                <w:szCs w:val="26"/>
                <w:rtl/>
              </w:rPr>
              <w:t>التهيئة</w:t>
            </w:r>
          </w:p>
        </w:tc>
        <w:tc>
          <w:tcPr>
            <w:tcW w:w="9039" w:type="dxa"/>
          </w:tcPr>
          <w:p w:rsidR="00E37251" w:rsidRPr="00D76FE6" w:rsidRDefault="00E37251" w:rsidP="00E372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proofErr w:type="gramStart"/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>تهيئة</w:t>
            </w:r>
            <w:proofErr w:type="gramEnd"/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 البيئة الصفية </w:t>
            </w:r>
          </w:p>
          <w:p w:rsidR="00E37251" w:rsidRPr="00D76FE6" w:rsidRDefault="00E37251" w:rsidP="00E372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ترتيب جلسة المتعلمين ( </w:t>
            </w:r>
            <w:proofErr w:type="gramStart"/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>دائري ,</w:t>
            </w:r>
            <w:proofErr w:type="gramEnd"/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 نص دائري ) </w:t>
            </w:r>
          </w:p>
          <w:p w:rsidR="00E37251" w:rsidRPr="00D76FE6" w:rsidRDefault="00E37251" w:rsidP="00E372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>تدوين مجال الوحدة في السبورة .</w:t>
            </w:r>
          </w:p>
          <w:p w:rsidR="00E37251" w:rsidRPr="00D76FE6" w:rsidRDefault="00E37251" w:rsidP="00E372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>التعريف بالمهارات المستهدفة في الوحدة .</w:t>
            </w:r>
          </w:p>
          <w:p w:rsidR="00E37251" w:rsidRPr="00D76FE6" w:rsidRDefault="00E37251" w:rsidP="00E372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التمهيد بمقدمة استهلالية لموضوع </w:t>
            </w:r>
            <w:proofErr w:type="gramStart"/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>النص .</w:t>
            </w:r>
            <w:proofErr w:type="gramEnd"/>
          </w:p>
          <w:p w:rsidR="00E37251" w:rsidRPr="00D76FE6" w:rsidRDefault="00E37251" w:rsidP="00E372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 </w:t>
            </w: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>تدوين عنوان النص على السبورة.</w:t>
            </w: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E37251" w:rsidRPr="00D76FE6" w:rsidRDefault="00E37251" w:rsidP="00E372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الربط بين المقدمة </w:t>
            </w:r>
            <w:proofErr w:type="spellStart"/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>ومضون</w:t>
            </w:r>
            <w:proofErr w:type="spellEnd"/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 نص الاستماع . </w:t>
            </w:r>
          </w:p>
          <w:p w:rsidR="00E37251" w:rsidRPr="00D76FE6" w:rsidRDefault="00E37251" w:rsidP="00E372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>تذكير المتعلمين بآداب الاستماع ( الهدوء , الانصات , توجيه النظر , عدم المقاطعة , استخدام الرموز في تدوين الملاحظات حول المسموع , الاستجابة للمسموع والتفاعل معه .</w:t>
            </w:r>
          </w:p>
          <w:p w:rsidR="00E37251" w:rsidRPr="00D76FE6" w:rsidRDefault="00E37251" w:rsidP="00E372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توجيه المتعلمين لإجابة نشاط </w:t>
            </w:r>
            <w:proofErr w:type="gramStart"/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>التهيئة ,</w:t>
            </w:r>
            <w:proofErr w:type="gramEnd"/>
          </w:p>
          <w:p w:rsidR="00892B3D" w:rsidRPr="00D76FE6" w:rsidRDefault="00E37251" w:rsidP="00E3725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>إثارة الدافعية , استدعاء الخبرات السابقة .</w:t>
            </w:r>
          </w:p>
        </w:tc>
      </w:tr>
      <w:tr w:rsidR="00892B3D" w:rsidRPr="00D76FE6" w:rsidTr="00F44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:rsidR="00892B3D" w:rsidRPr="00D76FE6" w:rsidRDefault="00892B3D">
            <w:pPr>
              <w:rPr>
                <w:rFonts w:cs="AL-Mohanad"/>
                <w:b w:val="0"/>
                <w:bCs w:val="0"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sz w:val="26"/>
                <w:szCs w:val="26"/>
                <w:rtl/>
              </w:rPr>
              <w:t xml:space="preserve">تقديم النص </w:t>
            </w:r>
            <w:proofErr w:type="gramStart"/>
            <w:r w:rsidRPr="00D76FE6">
              <w:rPr>
                <w:rFonts w:cs="AL-Mohanad" w:hint="cs"/>
                <w:sz w:val="26"/>
                <w:szCs w:val="26"/>
                <w:rtl/>
              </w:rPr>
              <w:t>صوتيا</w:t>
            </w:r>
            <w:proofErr w:type="gramEnd"/>
          </w:p>
        </w:tc>
        <w:tc>
          <w:tcPr>
            <w:tcW w:w="9039" w:type="dxa"/>
          </w:tcPr>
          <w:p w:rsidR="00B669C3" w:rsidRPr="00D76FE6" w:rsidRDefault="00B669C3" w:rsidP="00B669C3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>تكليف الطلاب قراءة الأنشطة قبل الاستماع للنص .</w:t>
            </w:r>
          </w:p>
          <w:p w:rsidR="00B669C3" w:rsidRPr="00D76FE6" w:rsidRDefault="00B669C3" w:rsidP="00B669C3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>عرض المادة المسموعة عن طريق جهاز تسجيل صوتي أو</w:t>
            </w: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قراءة النص من قبل </w:t>
            </w:r>
            <w:proofErr w:type="gramStart"/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>المعلم .</w:t>
            </w:r>
            <w:proofErr w:type="gramEnd"/>
          </w:p>
          <w:p w:rsidR="00B669C3" w:rsidRPr="00D76FE6" w:rsidRDefault="00B669C3" w:rsidP="00B669C3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مراعاة أنماط التعلم المختلفة باستخدام المؤثرات البصرية , وتوزيع الأدوار  -فردي , جماعي , ثنائي , قائد , مقرر ...والتغيير في أساليب الطرح </w:t>
            </w:r>
            <w:proofErr w:type="gramStart"/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>والمناقشة</w:t>
            </w:r>
            <w:proofErr w:type="gramEnd"/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 )</w:t>
            </w:r>
          </w:p>
          <w:p w:rsidR="00892B3D" w:rsidRPr="00D76FE6" w:rsidRDefault="00B669C3" w:rsidP="00B669C3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>توجيه الطلاب إلى ملاحظة صور النص والتعليق عليها بالمطلوب.</w:t>
            </w:r>
          </w:p>
        </w:tc>
      </w:tr>
      <w:tr w:rsidR="00892B3D" w:rsidRPr="00D76FE6" w:rsidTr="00F44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:rsidR="00892B3D" w:rsidRPr="00D76FE6" w:rsidRDefault="00892B3D">
            <w:pPr>
              <w:rPr>
                <w:rFonts w:cs="AL-Mohanad"/>
                <w:b w:val="0"/>
                <w:bCs w:val="0"/>
                <w:sz w:val="26"/>
                <w:szCs w:val="26"/>
                <w:rtl/>
              </w:rPr>
            </w:pPr>
            <w:proofErr w:type="gramStart"/>
            <w:r w:rsidRPr="00D76FE6">
              <w:rPr>
                <w:rFonts w:cs="AL-Mohanad" w:hint="cs"/>
                <w:sz w:val="26"/>
                <w:szCs w:val="26"/>
                <w:rtl/>
              </w:rPr>
              <w:t>استثمار</w:t>
            </w:r>
            <w:proofErr w:type="gramEnd"/>
            <w:r w:rsidRPr="00D76FE6">
              <w:rPr>
                <w:rFonts w:cs="AL-Mohanad" w:hint="cs"/>
                <w:sz w:val="26"/>
                <w:szCs w:val="26"/>
                <w:rtl/>
              </w:rPr>
              <w:t xml:space="preserve"> النص</w:t>
            </w:r>
          </w:p>
        </w:tc>
        <w:tc>
          <w:tcPr>
            <w:tcW w:w="9039" w:type="dxa"/>
          </w:tcPr>
          <w:p w:rsidR="001516E1" w:rsidRPr="00D76FE6" w:rsidRDefault="00D76FE6" w:rsidP="001516E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طرح أسئلة عن الفهم الحرفي للنص </w:t>
            </w:r>
            <w:proofErr w:type="gramStart"/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>مثل  :</w:t>
            </w:r>
            <w:proofErr w:type="gramEnd"/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 الفكرة الرئيسة والأفكار الفرعي</w:t>
            </w:r>
            <w:r>
              <w:rPr>
                <w:rFonts w:cs="AL-Mohanad"/>
                <w:b/>
                <w:bCs/>
                <w:sz w:val="26"/>
                <w:szCs w:val="26"/>
                <w:rtl/>
              </w:rPr>
              <w:t xml:space="preserve">ة ,  العلاقات بين هذه الأفكار </w:t>
            </w:r>
          </w:p>
          <w:p w:rsidR="00D76FE6" w:rsidRPr="00D76FE6" w:rsidRDefault="00D76FE6" w:rsidP="00D76FE6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تحفيز المتعلمين للإجابة على أنشطة النص شفويًا وكتابيًا . </w:t>
            </w:r>
          </w:p>
          <w:p w:rsidR="001516E1" w:rsidRPr="00D76FE6" w:rsidRDefault="00D76FE6" w:rsidP="00D76FE6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>طرح أسئلة تتعلق بنوع النص .</w:t>
            </w:r>
          </w:p>
          <w:p w:rsidR="001516E1" w:rsidRPr="00D76FE6" w:rsidRDefault="00D76FE6" w:rsidP="001516E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>تحليل إجابات المتعلمين بطرح أسئلة تقيس</w:t>
            </w:r>
            <w:r w:rsidR="001516E1" w:rsidRPr="00D76FE6">
              <w:rPr>
                <w:rFonts w:cs="AL-Mohanad" w:hint="cs"/>
                <w:b/>
                <w:bCs/>
                <w:sz w:val="26"/>
                <w:szCs w:val="26"/>
              </w:rPr>
              <w:t>:</w:t>
            </w:r>
            <w:r w:rsidR="001516E1" w:rsidRPr="00D76FE6">
              <w:rPr>
                <w:rFonts w:cs="AL-Mohanad"/>
                <w:b/>
                <w:bCs/>
                <w:sz w:val="26"/>
                <w:szCs w:val="26"/>
              </w:rPr>
              <w:t xml:space="preserve"> </w:t>
            </w:r>
            <w:r w:rsidR="001516E1"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(خبرة الطالب الشخصية عن الموضوع,</w:t>
            </w:r>
            <w:r w:rsidR="001516E1" w:rsidRPr="00D76FE6">
              <w:rPr>
                <w:rFonts w:cs="AL-Mohanad"/>
                <w:b/>
                <w:bCs/>
                <w:sz w:val="26"/>
                <w:szCs w:val="26"/>
              </w:rPr>
              <w:t xml:space="preserve">  </w:t>
            </w:r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وعي الطالب </w:t>
            </w:r>
            <w:proofErr w:type="gramStart"/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>بأهمية  الموضوع</w:t>
            </w:r>
            <w:proofErr w:type="gramEnd"/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 له</w:t>
            </w:r>
            <w:r w:rsidR="001516E1" w:rsidRPr="00D76FE6">
              <w:rPr>
                <w:rFonts w:cs="AL-Mohanad" w:hint="cs"/>
                <w:b/>
                <w:bCs/>
                <w:sz w:val="26"/>
                <w:szCs w:val="26"/>
              </w:rPr>
              <w:t xml:space="preserve"> .. </w:t>
            </w:r>
            <w:r w:rsidR="001516E1" w:rsidRPr="00D76FE6">
              <w:rPr>
                <w:rFonts w:cs="AL-Mohanad"/>
                <w:b/>
                <w:bCs/>
                <w:sz w:val="26"/>
                <w:szCs w:val="26"/>
              </w:rPr>
              <w:br/>
            </w: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قدرة الطالب على التركيز والانتباه لما يسمع من المعلم ومن </w:t>
            </w:r>
            <w:proofErr w:type="gramStart"/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>زملائه .</w:t>
            </w:r>
            <w:proofErr w:type="gramEnd"/>
          </w:p>
          <w:p w:rsidR="001516E1" w:rsidRPr="00D76FE6" w:rsidRDefault="00D76FE6" w:rsidP="001516E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>المرور  بين الطلاب لملاحظة تدوينهم للأنشطة .</w:t>
            </w:r>
          </w:p>
          <w:p w:rsidR="001516E1" w:rsidRPr="00D76FE6" w:rsidRDefault="00D76FE6" w:rsidP="001516E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استخدام سجل الملاحظة </w:t>
            </w:r>
            <w:proofErr w:type="gramStart"/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>الصفية .</w:t>
            </w:r>
            <w:proofErr w:type="gramEnd"/>
          </w:p>
          <w:p w:rsidR="001516E1" w:rsidRPr="00D76FE6" w:rsidRDefault="00D76FE6" w:rsidP="001516E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تقديم تغذية مرتدة لإجابات </w:t>
            </w:r>
            <w:proofErr w:type="gramStart"/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>الطلاب .</w:t>
            </w:r>
            <w:proofErr w:type="gramEnd"/>
          </w:p>
          <w:p w:rsidR="001516E1" w:rsidRPr="00D76FE6" w:rsidRDefault="00D76FE6" w:rsidP="001516E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إعادة إسماع الطلاب مقاطع محددة من النص مناسبة لمحتوى </w:t>
            </w:r>
            <w:proofErr w:type="gramStart"/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>الأنشطة .</w:t>
            </w:r>
            <w:proofErr w:type="gramEnd"/>
          </w:p>
          <w:p w:rsidR="001516E1" w:rsidRPr="00D76FE6" w:rsidRDefault="00D76FE6" w:rsidP="001516E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التعامل مع مهارات الاستماع السابقة تراكميا وبناء وإكساب المهارات </w:t>
            </w:r>
            <w:proofErr w:type="gramStart"/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>الحالية .</w:t>
            </w:r>
            <w:proofErr w:type="gramEnd"/>
          </w:p>
          <w:p w:rsidR="001516E1" w:rsidRPr="00D76FE6" w:rsidRDefault="00D76FE6" w:rsidP="001516E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توضيح المفاهيم المدرجة في حيز ملاحظاتي في كتاب </w:t>
            </w:r>
            <w:proofErr w:type="gramStart"/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>الطالب  في</w:t>
            </w:r>
            <w:proofErr w:type="gramEnd"/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 وقتها الم</w:t>
            </w:r>
            <w:r>
              <w:rPr>
                <w:rFonts w:cs="AL-Mohanad"/>
                <w:b/>
                <w:bCs/>
                <w:sz w:val="26"/>
                <w:szCs w:val="26"/>
                <w:rtl/>
              </w:rPr>
              <w:t xml:space="preserve">ناسب , وربطها بالنشاط المستهدف </w:t>
            </w:r>
          </w:p>
          <w:p w:rsidR="00892B3D" w:rsidRPr="00D76FE6" w:rsidRDefault="00D76FE6" w:rsidP="001516E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غلق الدرس بأسئلة شفوية </w:t>
            </w:r>
            <w:proofErr w:type="gramStart"/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>تلخص</w:t>
            </w:r>
            <w:proofErr w:type="gramEnd"/>
            <w:r w:rsidR="001516E1"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 المسموع وتوضح ما كسبه المتعلم من مهارات.</w:t>
            </w:r>
          </w:p>
        </w:tc>
      </w:tr>
      <w:tr w:rsidR="00892B3D" w:rsidRPr="00D76FE6" w:rsidTr="00F44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:rsidR="00892B3D" w:rsidRPr="00D76FE6" w:rsidRDefault="00892B3D">
            <w:pPr>
              <w:rPr>
                <w:rFonts w:cs="AL-Mohanad"/>
                <w:b w:val="0"/>
                <w:bCs w:val="0"/>
                <w:sz w:val="26"/>
                <w:szCs w:val="26"/>
                <w:rtl/>
              </w:rPr>
            </w:pPr>
            <w:proofErr w:type="gramStart"/>
            <w:r w:rsidRPr="00D76FE6">
              <w:rPr>
                <w:rFonts w:cs="AL-Mohanad" w:hint="cs"/>
                <w:sz w:val="26"/>
                <w:szCs w:val="26"/>
                <w:rtl/>
              </w:rPr>
              <w:t>تقويم</w:t>
            </w:r>
            <w:proofErr w:type="gramEnd"/>
            <w:r w:rsidRPr="00D76FE6">
              <w:rPr>
                <w:rFonts w:cs="AL-Mohanad" w:hint="cs"/>
                <w:sz w:val="26"/>
                <w:szCs w:val="26"/>
                <w:rtl/>
              </w:rPr>
              <w:t xml:space="preserve"> الاستماع</w:t>
            </w:r>
          </w:p>
        </w:tc>
        <w:tc>
          <w:tcPr>
            <w:tcW w:w="9039" w:type="dxa"/>
          </w:tcPr>
          <w:p w:rsidR="00D76FE6" w:rsidRPr="00D76FE6" w:rsidRDefault="00D76FE6" w:rsidP="00D76FE6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تنفيذ أنشطة إضافية لقياس كفايات الاستماع. </w:t>
            </w:r>
          </w:p>
          <w:p w:rsidR="00D76FE6" w:rsidRPr="00D76FE6" w:rsidRDefault="00D76FE6" w:rsidP="00D76FE6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تقديم ورقة عمل بنائية لقياس </w:t>
            </w:r>
            <w:proofErr w:type="gramStart"/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>إتقان</w:t>
            </w:r>
            <w:proofErr w:type="gramEnd"/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 الكفاية النوعية الأساسية في الوحدة.</w:t>
            </w:r>
          </w:p>
          <w:p w:rsidR="00892B3D" w:rsidRPr="00D76FE6" w:rsidRDefault="00D76FE6" w:rsidP="00F4496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76FE6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اقتراح تكليف منزلي بسماع </w:t>
            </w:r>
            <w:r w:rsidR="00F44968">
              <w:rPr>
                <w:rFonts w:cs="AL-Mohanad" w:hint="cs"/>
                <w:b/>
                <w:bCs/>
                <w:sz w:val="26"/>
                <w:szCs w:val="26"/>
                <w:rtl/>
              </w:rPr>
              <w:t>" نص مقترح "</w:t>
            </w:r>
            <w:r w:rsidRPr="00D76FE6">
              <w:rPr>
                <w:rFonts w:cs="AL-Mohanad"/>
                <w:b/>
                <w:bCs/>
                <w:sz w:val="26"/>
                <w:szCs w:val="26"/>
                <w:rtl/>
              </w:rPr>
              <w:t xml:space="preserve"> ورسم خارطة للأفكار الرئيسة والفرعية وتدعيم الكفاية الأساسية في الوحدة .</w:t>
            </w:r>
          </w:p>
        </w:tc>
      </w:tr>
    </w:tbl>
    <w:p w:rsidR="00892B3D" w:rsidRDefault="00892B3D">
      <w:bookmarkStart w:id="0" w:name="_GoBack"/>
      <w:bookmarkEnd w:id="0"/>
    </w:p>
    <w:sectPr w:rsidR="00892B3D" w:rsidSect="00892B3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E76"/>
    <w:multiLevelType w:val="hybridMultilevel"/>
    <w:tmpl w:val="CA86259A"/>
    <w:lvl w:ilvl="0" w:tplc="FBDA8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A8B2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0C53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924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2F3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F0A7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A4F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6884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9E4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C2D1988"/>
    <w:multiLevelType w:val="hybridMultilevel"/>
    <w:tmpl w:val="755CAECE"/>
    <w:lvl w:ilvl="0" w:tplc="8F74B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56A5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3422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20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4D5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8CF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AEA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6EF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1632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EAB4D76"/>
    <w:multiLevelType w:val="hybridMultilevel"/>
    <w:tmpl w:val="FE324C60"/>
    <w:lvl w:ilvl="0" w:tplc="9190A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414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3214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182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C653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3E8E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16C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68C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7014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5520C38"/>
    <w:multiLevelType w:val="hybridMultilevel"/>
    <w:tmpl w:val="E0FCA17C"/>
    <w:lvl w:ilvl="0" w:tplc="967A7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8225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26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8A6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E0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183B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686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48BA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0161656"/>
    <w:multiLevelType w:val="hybridMultilevel"/>
    <w:tmpl w:val="22847C32"/>
    <w:lvl w:ilvl="0" w:tplc="FA680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10B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9474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A64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639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207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06A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4054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F69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0597957"/>
    <w:multiLevelType w:val="hybridMultilevel"/>
    <w:tmpl w:val="A3F6BD5A"/>
    <w:lvl w:ilvl="0" w:tplc="DA8CC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303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2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F8F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CFD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7C1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981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AA0F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405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3D"/>
    <w:rsid w:val="001516E1"/>
    <w:rsid w:val="001B2C5E"/>
    <w:rsid w:val="00892B3D"/>
    <w:rsid w:val="009721AF"/>
    <w:rsid w:val="00B669C3"/>
    <w:rsid w:val="00D76FE6"/>
    <w:rsid w:val="00E37251"/>
    <w:rsid w:val="00F4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7251"/>
    <w:pPr>
      <w:bidi/>
      <w:spacing w:after="0" w:line="240" w:lineRule="auto"/>
    </w:pPr>
  </w:style>
  <w:style w:type="table" w:styleId="3-4">
    <w:name w:val="Medium Grid 3 Accent 4"/>
    <w:basedOn w:val="a1"/>
    <w:uiPriority w:val="69"/>
    <w:rsid w:val="00F449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7251"/>
    <w:pPr>
      <w:bidi/>
      <w:spacing w:after="0" w:line="240" w:lineRule="auto"/>
    </w:pPr>
  </w:style>
  <w:style w:type="table" w:styleId="3-4">
    <w:name w:val="Medium Grid 3 Accent 4"/>
    <w:basedOn w:val="a1"/>
    <w:uiPriority w:val="69"/>
    <w:rsid w:val="00F449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2013-09-11T02:30:00Z</dcterms:created>
  <dcterms:modified xsi:type="dcterms:W3CDTF">2013-09-15T06:53:00Z</dcterms:modified>
</cp:coreProperties>
</file>