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0D" w:rsidRPr="00AB676A" w:rsidRDefault="006924A5" w:rsidP="000A21C1">
      <w:pPr>
        <w:spacing w:after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</w:pPr>
      <w:r w:rsidRPr="00AB676A"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  <w:t>المملكة العربية السعودية</w:t>
      </w:r>
    </w:p>
    <w:p w:rsidR="005518EA" w:rsidRPr="00AB676A" w:rsidRDefault="006924A5" w:rsidP="000A21C1">
      <w:pPr>
        <w:spacing w:after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</w:pPr>
      <w:r w:rsidRPr="00AB676A"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  <w:t>وزارة التربية والتعليم</w:t>
      </w:r>
    </w:p>
    <w:p w:rsidR="006924A5" w:rsidRPr="00AB676A" w:rsidRDefault="006924A5" w:rsidP="000A21C1">
      <w:pPr>
        <w:spacing w:after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</w:pPr>
      <w:r w:rsidRPr="00AB676A"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  <w:t>الإدارة العامة للتربية والتعليم بالمنطقة الشرقية</w:t>
      </w:r>
    </w:p>
    <w:p w:rsidR="006924A5" w:rsidRPr="00AB676A" w:rsidRDefault="006924A5" w:rsidP="000A21C1">
      <w:pPr>
        <w:spacing w:after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</w:pPr>
      <w:r w:rsidRPr="00AB676A"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  <w:t>مكتب التربية والتعليم</w:t>
      </w:r>
    </w:p>
    <w:p w:rsidR="006924A5" w:rsidRPr="00AB676A" w:rsidRDefault="006924A5" w:rsidP="000A21C1">
      <w:pPr>
        <w:spacing w:after="0"/>
        <w:ind w:firstLine="0"/>
        <w:jc w:val="center"/>
        <w:rPr>
          <w:rFonts w:ascii="Times New Roman" w:hAnsi="Times New Roman" w:cs="Times New Roman"/>
          <w:b/>
          <w:bCs/>
          <w:rtl/>
          <w:lang w:bidi="ar-SA"/>
        </w:rPr>
      </w:pPr>
      <w:r w:rsidRPr="00AB676A">
        <w:rPr>
          <w:rFonts w:ascii="Times New Roman" w:hAnsi="Times New Roman" w:cs="Times New Roman"/>
          <w:b/>
          <w:bCs/>
          <w:sz w:val="24"/>
          <w:szCs w:val="24"/>
          <w:rtl/>
          <w:lang w:bidi="ar-SA"/>
        </w:rPr>
        <w:t>المتوسطة الأولى</w:t>
      </w:r>
    </w:p>
    <w:p w:rsidR="00AB676A" w:rsidRPr="00A00B87" w:rsidRDefault="00AB676A" w:rsidP="002D20D7">
      <w:pPr>
        <w:spacing w:after="0"/>
        <w:ind w:firstLine="0"/>
        <w:rPr>
          <w:rFonts w:ascii="Times New Roman" w:hAnsi="Times New Roman" w:cs="Times New Roman"/>
          <w:b/>
          <w:bCs/>
          <w:rtl/>
          <w:lang w:bidi="ar-SA"/>
        </w:rPr>
      </w:pPr>
    </w:p>
    <w:p w:rsidR="0080495E" w:rsidRDefault="00A371C4" w:rsidP="00AB676A">
      <w:pPr>
        <w:spacing w:line="240" w:lineRule="auto"/>
        <w:ind w:firstLine="0"/>
        <w:jc w:val="center"/>
        <w:rPr>
          <w:b/>
          <w:bCs/>
          <w:color w:val="FF0000"/>
          <w:sz w:val="40"/>
          <w:szCs w:val="40"/>
          <w:rtl/>
          <w:lang w:bidi="ar-SA"/>
        </w:rPr>
      </w:pPr>
      <w:r w:rsidRPr="008F5C14">
        <w:rPr>
          <w:rFonts w:hint="cs"/>
          <w:b/>
          <w:bCs/>
          <w:color w:val="FF0000"/>
          <w:sz w:val="40"/>
          <w:szCs w:val="40"/>
          <w:rtl/>
          <w:lang w:bidi="ar-SA"/>
        </w:rPr>
        <w:t>تقرير متابعة مديرة المدرسة لأعمال محضرة المختبر</w:t>
      </w:r>
    </w:p>
    <w:p w:rsidR="00AB676A" w:rsidRPr="00AB676A" w:rsidRDefault="00AB676A" w:rsidP="00AB676A">
      <w:pPr>
        <w:spacing w:line="240" w:lineRule="auto"/>
        <w:ind w:firstLine="0"/>
        <w:jc w:val="center"/>
        <w:rPr>
          <w:b/>
          <w:bCs/>
          <w:color w:val="FF0000"/>
          <w:sz w:val="18"/>
          <w:szCs w:val="18"/>
          <w:rtl/>
          <w:lang w:bidi="ar-SA"/>
        </w:rPr>
      </w:pPr>
    </w:p>
    <w:p w:rsidR="00F60AD5" w:rsidRPr="00BE5A40" w:rsidRDefault="008F5C14" w:rsidP="00B739D6">
      <w:pPr>
        <w:spacing w:line="240" w:lineRule="auto"/>
        <w:ind w:firstLine="0"/>
        <w:rPr>
          <w:b/>
          <w:bCs/>
          <w:color w:val="FF0000"/>
          <w:sz w:val="32"/>
          <w:szCs w:val="32"/>
          <w:lang w:bidi="ar-SA"/>
        </w:rPr>
      </w:pPr>
      <w:r>
        <w:rPr>
          <w:rFonts w:hint="cs"/>
          <w:b/>
          <w:bCs/>
          <w:color w:val="3F6C19" w:themeColor="accent1" w:themeShade="80"/>
          <w:sz w:val="24"/>
          <w:szCs w:val="24"/>
          <w:rtl/>
          <w:lang w:bidi="ar-SA"/>
        </w:rPr>
        <w:t xml:space="preserve">   </w:t>
      </w:r>
      <w:r w:rsidR="00A371C4" w:rsidRPr="00A371C4">
        <w:rPr>
          <w:rFonts w:hint="cs"/>
          <w:b/>
          <w:bCs/>
          <w:color w:val="3F6C19" w:themeColor="accent1" w:themeShade="80"/>
          <w:sz w:val="24"/>
          <w:szCs w:val="24"/>
          <w:rtl/>
          <w:lang w:bidi="ar-SA"/>
        </w:rPr>
        <w:t>اسم محضرة المختبر رباعياً :</w:t>
      </w:r>
      <w:r w:rsidR="00A371C4" w:rsidRPr="00A371C4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</w:t>
      </w:r>
      <w:r w:rsidR="00294F5D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>.............................................</w:t>
      </w:r>
      <w:r w:rsidR="00A371C4" w:rsidRPr="00A371C4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 </w:t>
      </w:r>
      <w:r>
        <w:rPr>
          <w:rFonts w:hint="cs"/>
          <w:b/>
          <w:bCs/>
          <w:color w:val="3F6C19" w:themeColor="accent1" w:themeShade="80"/>
          <w:sz w:val="24"/>
          <w:szCs w:val="24"/>
          <w:rtl/>
          <w:lang w:bidi="ar-SA"/>
        </w:rPr>
        <w:t xml:space="preserve">                  </w:t>
      </w:r>
      <w:r w:rsidR="0080495E">
        <w:rPr>
          <w:rFonts w:hint="cs"/>
          <w:b/>
          <w:bCs/>
          <w:color w:val="3F6C19" w:themeColor="accent1" w:themeShade="80"/>
          <w:sz w:val="24"/>
          <w:szCs w:val="24"/>
          <w:rtl/>
          <w:lang w:bidi="ar-SA"/>
        </w:rPr>
        <w:t xml:space="preserve">   </w:t>
      </w:r>
      <w:r w:rsidR="00A371C4" w:rsidRPr="00F60AD5">
        <w:rPr>
          <w:rFonts w:hint="cs"/>
          <w:b/>
          <w:bCs/>
          <w:color w:val="3F6C19" w:themeColor="accent1" w:themeShade="80"/>
          <w:sz w:val="24"/>
          <w:szCs w:val="24"/>
          <w:rtl/>
          <w:lang w:bidi="ar-SA"/>
        </w:rPr>
        <w:t>التاريخ :</w:t>
      </w:r>
      <w:r w:rsidR="00A371C4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</w:t>
      </w:r>
      <w:r w:rsidR="00B739D6">
        <w:rPr>
          <w:b/>
          <w:bCs/>
          <w:color w:val="003E75" w:themeColor="background2" w:themeShade="40"/>
          <w:sz w:val="24"/>
          <w:szCs w:val="24"/>
          <w:lang w:bidi="ar-SA"/>
        </w:rPr>
        <w:t xml:space="preserve"> </w:t>
      </w:r>
      <w:r w:rsidR="00F60AD5">
        <w:rPr>
          <w:b/>
          <w:bCs/>
          <w:color w:val="003E75" w:themeColor="background2" w:themeShade="40"/>
          <w:sz w:val="24"/>
          <w:szCs w:val="24"/>
          <w:lang w:bidi="ar-SA"/>
        </w:rPr>
        <w:t>143</w:t>
      </w:r>
      <w:r w:rsidR="00B739D6">
        <w:rPr>
          <w:b/>
          <w:bCs/>
          <w:color w:val="003E75" w:themeColor="background2" w:themeShade="40"/>
          <w:sz w:val="24"/>
          <w:szCs w:val="24"/>
          <w:lang w:bidi="ar-SA"/>
        </w:rPr>
        <w:t>4</w:t>
      </w:r>
      <w:r w:rsidR="00F60AD5">
        <w:rPr>
          <w:b/>
          <w:bCs/>
          <w:color w:val="003E75" w:themeColor="background2" w:themeShade="40"/>
          <w:sz w:val="24"/>
          <w:szCs w:val="24"/>
          <w:lang w:bidi="ar-SA"/>
        </w:rPr>
        <w:t>/</w:t>
      </w:r>
      <w:r w:rsidR="000A21C1">
        <w:rPr>
          <w:b/>
          <w:bCs/>
          <w:color w:val="003E75" w:themeColor="background2" w:themeShade="40"/>
          <w:sz w:val="24"/>
          <w:szCs w:val="24"/>
          <w:lang w:bidi="ar-SA"/>
        </w:rPr>
        <w:t xml:space="preserve">   </w:t>
      </w:r>
      <w:r w:rsidR="00F60AD5">
        <w:rPr>
          <w:b/>
          <w:bCs/>
          <w:color w:val="003E75" w:themeColor="background2" w:themeShade="40"/>
          <w:sz w:val="24"/>
          <w:szCs w:val="24"/>
          <w:lang w:bidi="ar-SA"/>
        </w:rPr>
        <w:t>/</w:t>
      </w:r>
      <w:r w:rsidR="0080495E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>هـ</w:t>
      </w:r>
    </w:p>
    <w:p w:rsidR="00F60AD5" w:rsidRDefault="00AB676A" w:rsidP="00B1385D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  <w:r>
        <w:rPr>
          <w:rFonts w:hint="cs"/>
          <w:b/>
          <w:bCs/>
          <w:color w:val="FF0000"/>
          <w:sz w:val="24"/>
          <w:szCs w:val="24"/>
          <w:rtl/>
          <w:lang w:bidi="ar-SA"/>
        </w:rPr>
        <w:t xml:space="preserve">  </w:t>
      </w:r>
      <w:r w:rsidR="00F60AD5" w:rsidRPr="008F5C14">
        <w:rPr>
          <w:rFonts w:hint="cs"/>
          <w:b/>
          <w:bCs/>
          <w:color w:val="FF0000"/>
          <w:sz w:val="24"/>
          <w:szCs w:val="24"/>
          <w:rtl/>
          <w:lang w:bidi="ar-SA"/>
        </w:rPr>
        <w:t>أولاً :</w:t>
      </w:r>
      <w:r w:rsidR="00F60AD5">
        <w:rPr>
          <w:rFonts w:hint="cs"/>
          <w:b/>
          <w:bCs/>
          <w:color w:val="003E75" w:themeColor="background2" w:themeShade="40"/>
          <w:sz w:val="24"/>
          <w:szCs w:val="24"/>
          <w:rtl/>
          <w:lang w:bidi="ar-SA"/>
        </w:rPr>
        <w:t xml:space="preserve"> المتابعة الإدارية </w:t>
      </w:r>
      <w:r w:rsidR="00F60AD5" w:rsidRPr="008F5C14">
        <w:rPr>
          <w:rFonts w:hint="cs"/>
          <w:b/>
          <w:bCs/>
          <w:color w:val="7030A0"/>
          <w:sz w:val="24"/>
          <w:szCs w:val="24"/>
          <w:rtl/>
          <w:lang w:bidi="ar-SA"/>
        </w:rPr>
        <w:t>( سجلات المختبر )</w:t>
      </w:r>
    </w:p>
    <w:tbl>
      <w:tblPr>
        <w:tblStyle w:val="af2"/>
        <w:bidiVisual/>
        <w:tblW w:w="0" w:type="auto"/>
        <w:tblLook w:val="04A0"/>
      </w:tblPr>
      <w:tblGrid>
        <w:gridCol w:w="1118"/>
        <w:gridCol w:w="2897"/>
        <w:gridCol w:w="1854"/>
        <w:gridCol w:w="1851"/>
        <w:gridCol w:w="1856"/>
      </w:tblGrid>
      <w:tr w:rsidR="00F60AD5" w:rsidTr="00A01686">
        <w:tc>
          <w:tcPr>
            <w:tcW w:w="9576" w:type="dxa"/>
            <w:gridSpan w:val="5"/>
            <w:tcBorders>
              <w:top w:val="thinThickSmallGap" w:sz="18" w:space="0" w:color="003E75" w:themeColor="background2" w:themeShade="40"/>
              <w:left w:val="thinThickSmallGap" w:sz="18" w:space="0" w:color="003E75" w:themeColor="background2" w:themeShade="40"/>
              <w:bottom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AB676A" w:rsidRDefault="00AB676A" w:rsidP="0080495E">
            <w:pPr>
              <w:ind w:firstLine="0"/>
              <w:jc w:val="center"/>
              <w:rPr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</w:pPr>
          </w:p>
          <w:p w:rsidR="00F60AD5" w:rsidRDefault="00F60AD5" w:rsidP="0080495E">
            <w:pPr>
              <w:ind w:firstLine="0"/>
              <w:jc w:val="center"/>
              <w:rPr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  <w:t>المتابعة الفصلية</w:t>
            </w:r>
            <w:r w:rsidR="00AB676A">
              <w:rPr>
                <w:rFonts w:hint="cs"/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  <w:t xml:space="preserve">  </w:t>
            </w:r>
          </w:p>
          <w:p w:rsidR="00AB676A" w:rsidRPr="00A01686" w:rsidRDefault="00AB676A" w:rsidP="0080495E">
            <w:pPr>
              <w:ind w:firstLine="0"/>
              <w:jc w:val="center"/>
              <w:rPr>
                <w:b/>
                <w:bCs/>
                <w:color w:val="3F6C19" w:themeColor="accent1" w:themeShade="80"/>
                <w:sz w:val="24"/>
                <w:szCs w:val="24"/>
                <w:rtl/>
                <w:lang w:bidi="ar-SA"/>
              </w:rPr>
            </w:pPr>
          </w:p>
        </w:tc>
      </w:tr>
      <w:tr w:rsidR="00713E20" w:rsidTr="00A01686">
        <w:tc>
          <w:tcPr>
            <w:tcW w:w="4015" w:type="dxa"/>
            <w:gridSpan w:val="2"/>
            <w:tcBorders>
              <w:top w:val="thinThickSmallGap" w:sz="18" w:space="0" w:color="003E75" w:themeColor="background2" w:themeShade="40"/>
              <w:left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السجلات والملفات</w:t>
            </w:r>
          </w:p>
        </w:tc>
        <w:tc>
          <w:tcPr>
            <w:tcW w:w="1854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متوفرة</w:t>
            </w:r>
          </w:p>
        </w:tc>
        <w:tc>
          <w:tcPr>
            <w:tcW w:w="1851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منظمة</w:t>
            </w:r>
          </w:p>
        </w:tc>
        <w:tc>
          <w:tcPr>
            <w:tcW w:w="1856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713E20" w:rsidRPr="00A01686" w:rsidRDefault="00713E20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يتم التدوين بانتظام</w:t>
            </w:r>
          </w:p>
        </w:tc>
      </w:tr>
      <w:tr w:rsidR="00F60AD5" w:rsidTr="00A01686">
        <w:tc>
          <w:tcPr>
            <w:tcW w:w="4015" w:type="dxa"/>
            <w:gridSpan w:val="2"/>
            <w:tcBorders>
              <w:top w:val="thinThickSmallGap" w:sz="18" w:space="0" w:color="003E75" w:themeColor="background2" w:themeShade="40"/>
              <w:left w:val="thinThickSmallGap" w:sz="18" w:space="0" w:color="003E75" w:themeColor="background2" w:themeShade="40"/>
            </w:tcBorders>
          </w:tcPr>
          <w:p w:rsidR="00F60AD5" w:rsidRDefault="00F60AD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سجل العهدة</w:t>
            </w:r>
          </w:p>
        </w:tc>
        <w:tc>
          <w:tcPr>
            <w:tcW w:w="1854" w:type="dxa"/>
            <w:tcBorders>
              <w:top w:val="thinThickSmallGap" w:sz="18" w:space="0" w:color="003E75" w:themeColor="background2" w:themeShade="40"/>
            </w:tcBorders>
          </w:tcPr>
          <w:p w:rsidR="00F60AD5" w:rsidRPr="00147D95" w:rsidRDefault="00147D95" w:rsidP="00147D95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="00D35860"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  <w:tcBorders>
              <w:top w:val="thinThickSmallGap" w:sz="18" w:space="0" w:color="003E75" w:themeColor="background2" w:themeShade="40"/>
            </w:tcBorders>
          </w:tcPr>
          <w:p w:rsidR="00F60AD5" w:rsidRPr="00147D95" w:rsidRDefault="00147D95" w:rsidP="0080495E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top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F60AD5" w:rsidRPr="00147D95" w:rsidRDefault="00147D95" w:rsidP="0080495E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سجل الاستهلاك</w:t>
            </w:r>
          </w:p>
        </w:tc>
        <w:tc>
          <w:tcPr>
            <w:tcW w:w="1854" w:type="dxa"/>
          </w:tcPr>
          <w:p w:rsidR="00147D95" w:rsidRPr="00147D95" w:rsidRDefault="00147D95" w:rsidP="00147D95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  <w:textDirection w:val="btLr"/>
          </w:tcPr>
          <w:p w:rsidR="00147D95" w:rsidRPr="00A01686" w:rsidRDefault="00147D95" w:rsidP="0080495E">
            <w:pPr>
              <w:ind w:left="113" w:right="113"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ملف العهدة</w:t>
            </w:r>
          </w:p>
          <w:p w:rsidR="00147D95" w:rsidRPr="00A01686" w:rsidRDefault="00147D95" w:rsidP="0080495E">
            <w:pPr>
              <w:ind w:left="113" w:right="113"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مذكرات الإخراج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محاضر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مناقلة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 العهدة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محاضر التلف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محاضر الكسر والفقد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فواتير الشراء للعهدة الدائمة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استمارة جرد العهدة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  <w:textDirection w:val="btLr"/>
          </w:tcPr>
          <w:p w:rsidR="00147D95" w:rsidRPr="00A01686" w:rsidRDefault="00147D95" w:rsidP="0080495E">
            <w:pPr>
              <w:ind w:left="113" w:right="113"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ملف الجرد السنوي</w:t>
            </w: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بيانات الزيادة والنقص</w:t>
            </w:r>
          </w:p>
        </w:tc>
        <w:tc>
          <w:tcPr>
            <w:tcW w:w="1854" w:type="dxa"/>
          </w:tcPr>
          <w:p w:rsidR="00147D95" w:rsidRPr="00147D95" w:rsidRDefault="00147D95" w:rsidP="00147D95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بيان الاحتياج الفعلي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بيان الأجهزة والأدوات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محضر فتح وغلق المختبر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بطاقة مسح المختبرات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ملف</w:t>
            </w:r>
          </w:p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الصادر</w:t>
            </w: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الخطابات الصادرة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التقارير الشهرية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 w:val="restart"/>
            <w:tcBorders>
              <w:left w:val="thinThickSmallGap" w:sz="18" w:space="0" w:color="003E75" w:themeColor="background2" w:themeShade="40"/>
            </w:tcBorders>
          </w:tcPr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proofErr w:type="spellStart"/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التعاميم</w:t>
            </w:r>
            <w:proofErr w:type="spellEnd"/>
          </w:p>
          <w:p w:rsidR="00147D95" w:rsidRPr="00A01686" w:rsidRDefault="00147D95" w:rsidP="0080495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A01686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والتوجيهات</w:t>
            </w: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التعاميم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 والخطابات الواردة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1118" w:type="dxa"/>
            <w:vMerge/>
            <w:tcBorders>
              <w:left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</w:p>
        </w:tc>
        <w:tc>
          <w:tcPr>
            <w:tcW w:w="2897" w:type="dxa"/>
          </w:tcPr>
          <w:p w:rsidR="00147D95" w:rsidRDefault="00147D95" w:rsidP="0080495E">
            <w:pPr>
              <w:ind w:firstLine="0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التوجيهات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الاستعارة والإعارة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المشتريات وصور الفواتير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 w:rsidRPr="00147D95"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الكاتلوجات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 والكتيبات</w:t>
            </w:r>
          </w:p>
        </w:tc>
        <w:tc>
          <w:tcPr>
            <w:tcW w:w="1854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  <w:tr w:rsidR="00147D95" w:rsidTr="001C5FAD">
        <w:tc>
          <w:tcPr>
            <w:tcW w:w="4015" w:type="dxa"/>
            <w:gridSpan w:val="2"/>
            <w:tcBorders>
              <w:left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147D95" w:rsidRDefault="00147D95" w:rsidP="0080495E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 xml:space="preserve">الأنشطة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اللامنهجية</w:t>
            </w:r>
            <w:proofErr w:type="spellEnd"/>
          </w:p>
        </w:tc>
        <w:tc>
          <w:tcPr>
            <w:tcW w:w="1854" w:type="dxa"/>
            <w:tcBorders>
              <w:bottom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1" w:type="dxa"/>
            <w:tcBorders>
              <w:bottom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856" w:type="dxa"/>
            <w:tcBorders>
              <w:bottom w:val="thinThickSmallGap" w:sz="18" w:space="0" w:color="003E75" w:themeColor="background2" w:themeShade="40"/>
              <w:right w:val="thinThickSmallGap" w:sz="18" w:space="0" w:color="003E75" w:themeColor="background2" w:themeShade="40"/>
            </w:tcBorders>
          </w:tcPr>
          <w:p w:rsidR="00147D95" w:rsidRPr="00147D95" w:rsidRDefault="00147D95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</w:tr>
    </w:tbl>
    <w:p w:rsidR="00A00B87" w:rsidRDefault="00A00B87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p w:rsidR="00AB676A" w:rsidRDefault="00AB676A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p w:rsidR="00A00B87" w:rsidRPr="008F5C14" w:rsidRDefault="00A00B87" w:rsidP="00A00B87">
      <w:pPr>
        <w:spacing w:line="240" w:lineRule="auto"/>
        <w:ind w:firstLine="0"/>
        <w:jc w:val="center"/>
        <w:rPr>
          <w:b/>
          <w:bCs/>
          <w:color w:val="FF0000"/>
          <w:sz w:val="40"/>
          <w:szCs w:val="40"/>
          <w:rtl/>
          <w:lang w:bidi="ar-SA"/>
        </w:rPr>
      </w:pPr>
      <w:r w:rsidRPr="008F5C14">
        <w:rPr>
          <w:rFonts w:hint="cs"/>
          <w:b/>
          <w:bCs/>
          <w:color w:val="FF0000"/>
          <w:sz w:val="40"/>
          <w:szCs w:val="40"/>
          <w:rtl/>
          <w:lang w:bidi="ar-SA"/>
        </w:rPr>
        <w:t>تقرير متابعة مديرة المدرسة لأعمال محضرة المختبر</w:t>
      </w:r>
    </w:p>
    <w:p w:rsidR="00AB676A" w:rsidRPr="00AB676A" w:rsidRDefault="00A00B87" w:rsidP="00AB676A">
      <w:pPr>
        <w:spacing w:after="0"/>
        <w:ind w:firstLine="0"/>
        <w:jc w:val="center"/>
        <w:rPr>
          <w:b/>
          <w:bCs/>
          <w:color w:val="7030A0"/>
          <w:sz w:val="32"/>
          <w:szCs w:val="32"/>
          <w:rtl/>
          <w:lang w:bidi="ar-SA"/>
        </w:rPr>
      </w:pPr>
      <w:r w:rsidRPr="00A00B87">
        <w:rPr>
          <w:rFonts w:hint="cs"/>
          <w:b/>
          <w:bCs/>
          <w:color w:val="7030A0"/>
          <w:sz w:val="32"/>
          <w:szCs w:val="32"/>
          <w:rtl/>
          <w:lang w:bidi="ar-SA"/>
        </w:rPr>
        <w:t>( المتابعة</w:t>
      </w:r>
      <w:r>
        <w:rPr>
          <w:rFonts w:hint="cs"/>
          <w:b/>
          <w:bCs/>
          <w:color w:val="7030A0"/>
          <w:sz w:val="32"/>
          <w:szCs w:val="32"/>
          <w:rtl/>
          <w:lang w:bidi="ar-SA"/>
        </w:rPr>
        <w:t xml:space="preserve"> الأسبوعية</w:t>
      </w:r>
      <w:r w:rsidRPr="00A00B87">
        <w:rPr>
          <w:rFonts w:hint="cs"/>
          <w:b/>
          <w:bCs/>
          <w:color w:val="7030A0"/>
          <w:sz w:val="32"/>
          <w:szCs w:val="32"/>
          <w:rtl/>
          <w:lang w:bidi="ar-SA"/>
        </w:rPr>
        <w:t xml:space="preserve"> )</w:t>
      </w:r>
    </w:p>
    <w:p w:rsidR="008F5C14" w:rsidRDefault="008F5C14" w:rsidP="0080495E">
      <w:pPr>
        <w:spacing w:line="240" w:lineRule="auto"/>
        <w:ind w:firstLine="0"/>
        <w:rPr>
          <w:b/>
          <w:bCs/>
          <w:color w:val="003E75" w:themeColor="background2" w:themeShade="40"/>
          <w:sz w:val="24"/>
          <w:szCs w:val="24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18" w:space="0" w:color="003E75" w:themeColor="background2" w:themeShade="40"/>
          <w:left w:val="thinThickSmallGap" w:sz="18" w:space="0" w:color="003E75" w:themeColor="background2" w:themeShade="40"/>
          <w:bottom w:val="thinThickSmallGap" w:sz="18" w:space="0" w:color="003E75" w:themeColor="background2" w:themeShade="40"/>
          <w:right w:val="thinThickSmallGap" w:sz="18" w:space="0" w:color="003E75" w:themeColor="background2" w:themeShade="40"/>
          <w:insideV w:val="thinThickSmallGap" w:sz="18" w:space="0" w:color="003E75" w:themeColor="background2" w:themeShade="40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BE5A40" w:rsidTr="00A01686">
        <w:tc>
          <w:tcPr>
            <w:tcW w:w="9576" w:type="dxa"/>
            <w:gridSpan w:val="5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AB676A" w:rsidRDefault="00AB676A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</w:pPr>
          </w:p>
          <w:p w:rsidR="00BE5A40" w:rsidRDefault="00BE5A40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  <w:t>المتابعة الأسبوعي</w:t>
            </w:r>
            <w:r w:rsidR="00AB676A">
              <w:rPr>
                <w:rFonts w:ascii="Times New Roman" w:hAnsi="Times New Roman" w:cs="Times New Roman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>ة</w:t>
            </w:r>
          </w:p>
          <w:p w:rsidR="00AB676A" w:rsidRPr="00A00B87" w:rsidRDefault="00AB676A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</w:pPr>
          </w:p>
        </w:tc>
      </w:tr>
      <w:tr w:rsidR="00BE5A40" w:rsidTr="00A01686">
        <w:tc>
          <w:tcPr>
            <w:tcW w:w="3830" w:type="dxa"/>
            <w:gridSpan w:val="2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BE5A40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سجلات الأنشطة</w:t>
            </w:r>
          </w:p>
          <w:p w:rsidR="00BE5A40" w:rsidRPr="00A00B87" w:rsidRDefault="00BE5A40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( التجارب المعملية)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تمَّ التدوين بانتظام من قبل المحضرة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تمَّ التوقيع بانتظام من قبل المعلمة والمحضرة</w:t>
            </w: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BE5A40" w:rsidRPr="00A00B87" w:rsidRDefault="0080495E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</w:pPr>
            <w:r w:rsidRPr="00A00B87">
              <w:rPr>
                <w:rFonts w:ascii="Times New Roman" w:hAnsi="Times New Roman" w:cs="Times New Roman" w:hint="cs"/>
                <w:b/>
                <w:bCs/>
                <w:color w:val="3F6C19" w:themeColor="accent1" w:themeShade="80"/>
                <w:sz w:val="28"/>
                <w:szCs w:val="28"/>
                <w:rtl/>
                <w:lang w:bidi="ar-SA"/>
              </w:rPr>
              <w:t>التجارب التي لم تتم من قبل المعلمة</w:t>
            </w:r>
          </w:p>
        </w:tc>
      </w:tr>
      <w:tr w:rsidR="0080495E" w:rsidTr="00A01686">
        <w:tc>
          <w:tcPr>
            <w:tcW w:w="1915" w:type="dxa"/>
            <w:vMerge w:val="restart"/>
            <w:tcBorders>
              <w:top w:val="thinThickSmallGap" w:sz="18" w:space="0" w:color="003E75" w:themeColor="background2" w:themeShade="40"/>
            </w:tcBorders>
            <w:textDirection w:val="btLr"/>
          </w:tcPr>
          <w:p w:rsidR="0080495E" w:rsidRPr="00147D95" w:rsidRDefault="0080495E" w:rsidP="00A00B87">
            <w:pPr>
              <w:ind w:left="113" w:right="113" w:firstLine="0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/>
                <w:b/>
                <w:bCs/>
                <w:color w:val="7030A0"/>
                <w:sz w:val="28"/>
                <w:szCs w:val="28"/>
                <w:rtl/>
                <w:lang w:bidi="ar-SA"/>
              </w:rPr>
              <w:t>المرحلة</w:t>
            </w:r>
          </w:p>
          <w:p w:rsidR="0080495E" w:rsidRPr="0080495E" w:rsidRDefault="0080495E" w:rsidP="00A00B87">
            <w:pPr>
              <w:ind w:left="113" w:right="113"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>المتوسطة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80495E" w:rsidRPr="00147D95" w:rsidRDefault="0080495E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أوَّل متوسط</w:t>
            </w: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80495E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التدوين بانتظام</w:t>
            </w:r>
          </w:p>
          <w:p w:rsidR="00A00B87" w:rsidRPr="0080495E" w:rsidRDefault="00A00B87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  <w:tcBorders>
              <w:top w:val="thinThickSmallGap" w:sz="18" w:space="0" w:color="003E75" w:themeColor="background2" w:themeShade="40"/>
            </w:tcBorders>
          </w:tcPr>
          <w:p w:rsidR="0080495E" w:rsidRPr="00147D95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التوقيع بانتظام</w:t>
            </w: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</w:tcBorders>
          </w:tcPr>
          <w:p w:rsidR="0080495E" w:rsidRPr="00147D95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تمَّ الإطلاع عليها</w:t>
            </w:r>
          </w:p>
          <w:p w:rsidR="00147D95" w:rsidRPr="0080495E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ومناقشة المحضرة</w:t>
            </w:r>
          </w:p>
        </w:tc>
      </w:tr>
      <w:tr w:rsidR="00147D95" w:rsidTr="001C5FAD">
        <w:tc>
          <w:tcPr>
            <w:tcW w:w="1915" w:type="dxa"/>
            <w:vMerge/>
          </w:tcPr>
          <w:p w:rsidR="00147D95" w:rsidRPr="0080495E" w:rsidRDefault="00147D95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</w:tcPr>
          <w:p w:rsidR="00147D95" w:rsidRPr="0080495E" w:rsidRDefault="00147D95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80495E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ثاني متوسط</w:t>
            </w:r>
          </w:p>
        </w:tc>
        <w:tc>
          <w:tcPr>
            <w:tcW w:w="1915" w:type="dxa"/>
          </w:tcPr>
          <w:p w:rsidR="00147D95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التدوين بانتظام</w:t>
            </w:r>
          </w:p>
          <w:p w:rsidR="00147D95" w:rsidRDefault="00147D95" w:rsidP="00147D95"/>
        </w:tc>
        <w:tc>
          <w:tcPr>
            <w:tcW w:w="1915" w:type="dxa"/>
          </w:tcPr>
          <w:p w:rsidR="00147D95" w:rsidRPr="00147D95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التوقيع بانتظام</w:t>
            </w:r>
          </w:p>
        </w:tc>
        <w:tc>
          <w:tcPr>
            <w:tcW w:w="1916" w:type="dxa"/>
          </w:tcPr>
          <w:p w:rsidR="00147D95" w:rsidRPr="00147D95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تمَّ الإطلاع عليها</w:t>
            </w:r>
          </w:p>
          <w:p w:rsidR="00147D95" w:rsidRPr="0080495E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ومناقشة المحضرة</w:t>
            </w:r>
          </w:p>
        </w:tc>
      </w:tr>
      <w:tr w:rsidR="00147D95" w:rsidTr="001C5FAD">
        <w:tc>
          <w:tcPr>
            <w:tcW w:w="1915" w:type="dxa"/>
            <w:vMerge/>
          </w:tcPr>
          <w:p w:rsidR="00147D95" w:rsidRPr="0080495E" w:rsidRDefault="00147D95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1915" w:type="dxa"/>
          </w:tcPr>
          <w:p w:rsidR="00147D95" w:rsidRPr="0080495E" w:rsidRDefault="00147D95" w:rsidP="00A00B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80495E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ثالث متوسط</w:t>
            </w:r>
          </w:p>
        </w:tc>
        <w:tc>
          <w:tcPr>
            <w:tcW w:w="1915" w:type="dxa"/>
          </w:tcPr>
          <w:p w:rsidR="00147D95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التدوين بانتظام</w:t>
            </w:r>
          </w:p>
          <w:p w:rsidR="00147D95" w:rsidRDefault="00147D95" w:rsidP="00147D95">
            <w:pPr>
              <w:jc w:val="center"/>
            </w:pPr>
          </w:p>
        </w:tc>
        <w:tc>
          <w:tcPr>
            <w:tcW w:w="1915" w:type="dxa"/>
          </w:tcPr>
          <w:p w:rsidR="00147D95" w:rsidRPr="00147D95" w:rsidRDefault="00147D95" w:rsidP="0080495E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تمَّ التوقيع بانتظام</w:t>
            </w:r>
          </w:p>
        </w:tc>
        <w:tc>
          <w:tcPr>
            <w:tcW w:w="1916" w:type="dxa"/>
          </w:tcPr>
          <w:p w:rsidR="00147D95" w:rsidRPr="00147D95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تمَّ الإطلاع عليها</w:t>
            </w:r>
          </w:p>
          <w:p w:rsidR="00147D95" w:rsidRPr="0080495E" w:rsidRDefault="00147D95" w:rsidP="00147D9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 w:rsidRPr="00147D95">
              <w:rPr>
                <w:rFonts w:ascii="Times New Roman" w:hAnsi="Times New Roman" w:cs="Times New Roman"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ومناقشة المحضرة</w:t>
            </w:r>
          </w:p>
        </w:tc>
      </w:tr>
    </w:tbl>
    <w:p w:rsidR="008F5C14" w:rsidRDefault="008F5C14" w:rsidP="008F5C14">
      <w:pPr>
        <w:spacing w:after="0"/>
        <w:ind w:firstLine="0"/>
        <w:rPr>
          <w:b/>
          <w:bCs/>
          <w:color w:val="003E75" w:themeColor="background2" w:themeShade="40"/>
          <w:sz w:val="16"/>
          <w:szCs w:val="16"/>
          <w:rtl/>
          <w:lang w:bidi="ar-SA"/>
        </w:rPr>
      </w:pPr>
    </w:p>
    <w:p w:rsidR="00A00B87" w:rsidRPr="00A00B87" w:rsidRDefault="00A00B87" w:rsidP="008F5C14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18" w:space="0" w:color="003E75" w:themeColor="background2" w:themeShade="40"/>
          <w:left w:val="thinThickSmallGap" w:sz="18" w:space="0" w:color="003E75" w:themeColor="background2" w:themeShade="40"/>
          <w:bottom w:val="thinThickSmallGap" w:sz="18" w:space="0" w:color="003E75" w:themeColor="background2" w:themeShade="40"/>
          <w:right w:val="thinThickSmallGap" w:sz="18" w:space="0" w:color="003E75" w:themeColor="background2" w:themeShade="40"/>
        </w:tblBorders>
        <w:tblLook w:val="04A0"/>
      </w:tblPr>
      <w:tblGrid>
        <w:gridCol w:w="4248"/>
        <w:gridCol w:w="2610"/>
        <w:gridCol w:w="2718"/>
      </w:tblGrid>
      <w:tr w:rsidR="001C5FAD" w:rsidTr="00A01686">
        <w:tc>
          <w:tcPr>
            <w:tcW w:w="4248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AB676A" w:rsidRDefault="00AB676A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  <w:p w:rsidR="001C5FAD" w:rsidRDefault="001C5FAD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FA4EDA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جهود أمينة المختبر</w:t>
            </w:r>
          </w:p>
          <w:p w:rsidR="00AB676A" w:rsidRPr="00FA4EDA" w:rsidRDefault="00AB676A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</w:tc>
        <w:tc>
          <w:tcPr>
            <w:tcW w:w="2610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AB676A" w:rsidRDefault="00AB676A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  <w:p w:rsidR="001C5FAD" w:rsidRPr="00FA4EDA" w:rsidRDefault="001C5FAD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FA4EDA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ممتاز</w:t>
            </w:r>
          </w:p>
        </w:tc>
        <w:tc>
          <w:tcPr>
            <w:tcW w:w="2718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AB676A" w:rsidRDefault="00AB676A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  <w:p w:rsidR="001C5FAD" w:rsidRDefault="001C5FAD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FA4EDA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جيد جداً</w:t>
            </w:r>
          </w:p>
          <w:p w:rsidR="00AB676A" w:rsidRPr="00FA4EDA" w:rsidRDefault="00AB676A" w:rsidP="00147D95">
            <w:pPr>
              <w:ind w:firstLine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</w:tc>
      </w:tr>
      <w:tr w:rsidR="00147D95" w:rsidTr="00A01686">
        <w:tc>
          <w:tcPr>
            <w:tcW w:w="4248" w:type="dxa"/>
            <w:tcBorders>
              <w:top w:val="thinThickSmallGap" w:sz="18" w:space="0" w:color="003E75" w:themeColor="background2" w:themeShade="40"/>
            </w:tcBorders>
          </w:tcPr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مستوى النظافة بالمختبر وغرفة التحضير</w:t>
            </w:r>
          </w:p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610" w:type="dxa"/>
            <w:tcBorders>
              <w:top w:val="thinThickSmallGap" w:sz="18" w:space="0" w:color="003E75" w:themeColor="background2" w:themeShade="40"/>
            </w:tcBorders>
          </w:tcPr>
          <w:p w:rsidR="00147D95" w:rsidRPr="00147D95" w:rsidRDefault="00147D95" w:rsidP="00147D95">
            <w:pPr>
              <w:jc w:val="center"/>
              <w:rPr>
                <w:color w:val="003E75" w:themeColor="background2" w:themeShade="40"/>
              </w:rPr>
            </w:pPr>
            <w:r w:rsidRPr="00147D95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ممتاز</w:t>
            </w:r>
            <w:r w:rsidR="008659CE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 xml:space="preserve"> </w:t>
            </w:r>
            <w:r w:rsidR="008659CE" w:rsidRPr="008659CE">
              <w:rPr>
                <w:rFonts w:ascii="Arial" w:hAnsi="Arial" w:cs="Arial"/>
                <w:b/>
                <w:bCs/>
                <w:color w:val="0D594F" w:themeColor="accent6" w:themeShade="80"/>
                <w:sz w:val="28"/>
                <w:szCs w:val="28"/>
                <w:rtl/>
              </w:rPr>
              <w:t>☼</w:t>
            </w:r>
          </w:p>
        </w:tc>
        <w:tc>
          <w:tcPr>
            <w:tcW w:w="2718" w:type="dxa"/>
            <w:tcBorders>
              <w:top w:val="thinThickSmallGap" w:sz="18" w:space="0" w:color="003E75" w:themeColor="background2" w:themeShade="40"/>
            </w:tcBorders>
          </w:tcPr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ـــ</w:t>
            </w:r>
          </w:p>
        </w:tc>
      </w:tr>
      <w:tr w:rsidR="00147D95" w:rsidTr="00FA4EDA">
        <w:tc>
          <w:tcPr>
            <w:tcW w:w="4248" w:type="dxa"/>
          </w:tcPr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نظافة الأدوات بعد نهاية الدَّوام</w:t>
            </w:r>
          </w:p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610" w:type="dxa"/>
          </w:tcPr>
          <w:p w:rsidR="00147D95" w:rsidRPr="00147D95" w:rsidRDefault="00147D95" w:rsidP="00147D95">
            <w:pPr>
              <w:jc w:val="center"/>
              <w:rPr>
                <w:color w:val="003E75" w:themeColor="background2" w:themeShade="40"/>
              </w:rPr>
            </w:pPr>
            <w:r w:rsidRPr="00147D95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ممتاز</w:t>
            </w:r>
            <w:r w:rsidR="008659CE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 xml:space="preserve"> </w:t>
            </w:r>
            <w:r w:rsidR="008659CE" w:rsidRPr="008659CE">
              <w:rPr>
                <w:rFonts w:ascii="Arial" w:hAnsi="Arial" w:cs="Arial"/>
                <w:b/>
                <w:bCs/>
                <w:color w:val="0D594F" w:themeColor="accent6" w:themeShade="80"/>
                <w:sz w:val="28"/>
                <w:szCs w:val="28"/>
                <w:rtl/>
              </w:rPr>
              <w:t>☼</w:t>
            </w:r>
          </w:p>
        </w:tc>
        <w:tc>
          <w:tcPr>
            <w:tcW w:w="2718" w:type="dxa"/>
          </w:tcPr>
          <w:p w:rsidR="00147D95" w:rsidRDefault="00147D95" w:rsidP="00147D95"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 xml:space="preserve">           </w:t>
            </w:r>
            <w:r w:rsidRPr="002476E3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ـــ</w:t>
            </w:r>
          </w:p>
        </w:tc>
      </w:tr>
      <w:tr w:rsidR="00147D95" w:rsidTr="00FA4EDA">
        <w:tc>
          <w:tcPr>
            <w:tcW w:w="4248" w:type="dxa"/>
          </w:tcPr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مدى الاستفادة من المختبر وتواجدها فيه</w:t>
            </w:r>
          </w:p>
          <w:p w:rsidR="00147D95" w:rsidRDefault="00147D95" w:rsidP="00FA4EDA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</w:pPr>
          </w:p>
        </w:tc>
        <w:tc>
          <w:tcPr>
            <w:tcW w:w="2610" w:type="dxa"/>
          </w:tcPr>
          <w:p w:rsidR="00147D95" w:rsidRPr="00147D95" w:rsidRDefault="00147D95" w:rsidP="00147D95">
            <w:pPr>
              <w:jc w:val="center"/>
              <w:rPr>
                <w:color w:val="003E75" w:themeColor="background2" w:themeShade="40"/>
              </w:rPr>
            </w:pPr>
            <w:r w:rsidRPr="00147D95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ممتاز</w:t>
            </w:r>
            <w:r w:rsidR="008659CE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 xml:space="preserve"> </w:t>
            </w:r>
            <w:r w:rsidR="008659CE" w:rsidRPr="008659CE">
              <w:rPr>
                <w:rFonts w:ascii="Arial" w:hAnsi="Arial" w:cs="Arial"/>
                <w:b/>
                <w:bCs/>
                <w:color w:val="0D594F" w:themeColor="accent6" w:themeShade="80"/>
                <w:sz w:val="28"/>
                <w:szCs w:val="28"/>
                <w:rtl/>
              </w:rPr>
              <w:t>☼</w:t>
            </w:r>
          </w:p>
        </w:tc>
        <w:tc>
          <w:tcPr>
            <w:tcW w:w="2718" w:type="dxa"/>
          </w:tcPr>
          <w:p w:rsidR="00147D95" w:rsidRDefault="00147D95" w:rsidP="00147D95">
            <w:r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 xml:space="preserve">           </w:t>
            </w:r>
            <w:r w:rsidRPr="002476E3">
              <w:rPr>
                <w:rFonts w:hint="cs"/>
                <w:b/>
                <w:bCs/>
                <w:color w:val="003E75" w:themeColor="background2" w:themeShade="40"/>
                <w:sz w:val="28"/>
                <w:szCs w:val="28"/>
                <w:rtl/>
                <w:lang w:bidi="ar-SA"/>
              </w:rPr>
              <w:t>ـــ</w:t>
            </w:r>
          </w:p>
        </w:tc>
      </w:tr>
    </w:tbl>
    <w:p w:rsidR="00A00B87" w:rsidRPr="00A00B87" w:rsidRDefault="00A00B87" w:rsidP="00A00B87">
      <w:pPr>
        <w:spacing w:after="0"/>
        <w:ind w:firstLine="0"/>
        <w:rPr>
          <w:b/>
          <w:bCs/>
          <w:color w:val="7030A0"/>
          <w:sz w:val="16"/>
          <w:szCs w:val="16"/>
          <w:rtl/>
          <w:lang w:bidi="ar-SA"/>
        </w:rPr>
      </w:pPr>
    </w:p>
    <w:p w:rsidR="00A00B87" w:rsidRDefault="00A00B87" w:rsidP="00A00B87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  <w:r>
        <w:rPr>
          <w:rFonts w:hint="cs"/>
          <w:b/>
          <w:bCs/>
          <w:color w:val="7030A0"/>
          <w:sz w:val="28"/>
          <w:szCs w:val="28"/>
          <w:rtl/>
          <w:lang w:bidi="ar-SA"/>
        </w:rPr>
        <w:t xml:space="preserve"> </w:t>
      </w:r>
    </w:p>
    <w:p w:rsidR="00A00B87" w:rsidRDefault="00A00B87" w:rsidP="00A00B87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</w:p>
    <w:p w:rsidR="00A00B87" w:rsidRDefault="00A00B87" w:rsidP="00A00B87">
      <w:pPr>
        <w:spacing w:after="0"/>
        <w:ind w:firstLine="0"/>
        <w:rPr>
          <w:b/>
          <w:bCs/>
          <w:color w:val="7030A0"/>
          <w:sz w:val="28"/>
          <w:szCs w:val="28"/>
          <w:rtl/>
          <w:lang w:bidi="ar-SA"/>
        </w:rPr>
      </w:pPr>
    </w:p>
    <w:p w:rsidR="00A00B87" w:rsidRPr="00A00B87" w:rsidRDefault="00A00B87" w:rsidP="00A00B87">
      <w:pPr>
        <w:spacing w:line="240" w:lineRule="auto"/>
        <w:ind w:firstLine="0"/>
        <w:jc w:val="center"/>
        <w:rPr>
          <w:b/>
          <w:bCs/>
          <w:color w:val="FF0000"/>
          <w:sz w:val="40"/>
          <w:szCs w:val="40"/>
          <w:rtl/>
          <w:lang w:bidi="ar-SA"/>
        </w:rPr>
      </w:pPr>
      <w:r w:rsidRPr="008F5C14">
        <w:rPr>
          <w:rFonts w:hint="cs"/>
          <w:b/>
          <w:bCs/>
          <w:color w:val="FF0000"/>
          <w:sz w:val="40"/>
          <w:szCs w:val="40"/>
          <w:rtl/>
          <w:lang w:bidi="ar-SA"/>
        </w:rPr>
        <w:t>تقرير متابعة مديرة المدرسة لأعمال محضرة المختبر</w:t>
      </w:r>
    </w:p>
    <w:p w:rsidR="00A00B87" w:rsidRDefault="00A00B87" w:rsidP="00AB676A">
      <w:pPr>
        <w:spacing w:after="0"/>
        <w:ind w:firstLine="0"/>
        <w:jc w:val="center"/>
        <w:rPr>
          <w:b/>
          <w:bCs/>
          <w:color w:val="7030A0"/>
          <w:sz w:val="32"/>
          <w:szCs w:val="32"/>
          <w:rtl/>
          <w:lang w:bidi="ar-SA"/>
        </w:rPr>
      </w:pPr>
      <w:r w:rsidRPr="00A00B87">
        <w:rPr>
          <w:rFonts w:hint="cs"/>
          <w:b/>
          <w:bCs/>
          <w:color w:val="7030A0"/>
          <w:sz w:val="32"/>
          <w:szCs w:val="32"/>
          <w:rtl/>
          <w:lang w:bidi="ar-SA"/>
        </w:rPr>
        <w:t>( المتابعة الشهرية )</w:t>
      </w:r>
    </w:p>
    <w:p w:rsidR="00AB676A" w:rsidRPr="00AB676A" w:rsidRDefault="00AB676A" w:rsidP="00AB676A">
      <w:pPr>
        <w:spacing w:after="0"/>
        <w:ind w:firstLine="0"/>
        <w:jc w:val="center"/>
        <w:rPr>
          <w:b/>
          <w:bCs/>
          <w:color w:val="7030A0"/>
          <w:sz w:val="20"/>
          <w:szCs w:val="20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18" w:space="0" w:color="003E75" w:themeColor="background2" w:themeShade="40"/>
          <w:left w:val="thinThickSmallGap" w:sz="18" w:space="0" w:color="003E75" w:themeColor="background2" w:themeShade="40"/>
          <w:bottom w:val="thinThickSmallGap" w:sz="18" w:space="0" w:color="003E75" w:themeColor="background2" w:themeShade="40"/>
          <w:right w:val="thinThickSmallGap" w:sz="18" w:space="0" w:color="003E75" w:themeColor="background2" w:themeShade="40"/>
        </w:tblBorders>
        <w:tblLook w:val="04A0"/>
      </w:tblPr>
      <w:tblGrid>
        <w:gridCol w:w="2268"/>
        <w:gridCol w:w="1620"/>
        <w:gridCol w:w="1620"/>
        <w:gridCol w:w="2152"/>
        <w:gridCol w:w="1916"/>
      </w:tblGrid>
      <w:tr w:rsidR="00FA4EDA" w:rsidTr="0078401C">
        <w:tc>
          <w:tcPr>
            <w:tcW w:w="2268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 xml:space="preserve">الصيانة </w:t>
            </w:r>
            <w:r w:rsidR="00B1385D"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والأعطال</w:t>
            </w:r>
          </w:p>
          <w:p w:rsidR="00B1385D" w:rsidRPr="00A01686" w:rsidRDefault="00B1385D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</w:p>
        </w:tc>
        <w:tc>
          <w:tcPr>
            <w:tcW w:w="1620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متوفر</w:t>
            </w:r>
          </w:p>
        </w:tc>
        <w:tc>
          <w:tcPr>
            <w:tcW w:w="1620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صالح</w:t>
            </w:r>
          </w:p>
        </w:tc>
        <w:tc>
          <w:tcPr>
            <w:tcW w:w="2152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B1385D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تمَّ إبلاغ المسئو</w:t>
            </w:r>
            <w:r w:rsidR="00FA4EDA"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لين</w:t>
            </w: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  <w:bottom w:val="thinThickSmallGap" w:sz="18" w:space="0" w:color="003E75" w:themeColor="background2" w:themeShade="40"/>
            </w:tcBorders>
          </w:tcPr>
          <w:p w:rsidR="00FA4EDA" w:rsidRPr="00A01686" w:rsidRDefault="00FA4EDA" w:rsidP="00AB676A">
            <w:pPr>
              <w:ind w:firstLine="0"/>
              <w:jc w:val="center"/>
              <w:rPr>
                <w:rFonts w:cs="Akhbar MT"/>
                <w:b/>
                <w:bCs/>
                <w:color w:val="FF0000"/>
                <w:sz w:val="28"/>
                <w:szCs w:val="28"/>
                <w:rtl/>
                <w:lang w:bidi="ar-SA"/>
              </w:rPr>
            </w:pPr>
            <w:r w:rsidRPr="00A01686">
              <w:rPr>
                <w:rFonts w:cs="Akhbar MT"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تاريخ ورقم الخطاب</w:t>
            </w:r>
          </w:p>
        </w:tc>
      </w:tr>
      <w:tr w:rsidR="0078401C" w:rsidTr="0078401C">
        <w:tc>
          <w:tcPr>
            <w:tcW w:w="2268" w:type="dxa"/>
            <w:tcBorders>
              <w:top w:val="thinThickSmallGap" w:sz="18" w:space="0" w:color="003E75" w:themeColor="background2" w:themeShade="40"/>
            </w:tcBorders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الستائر المعدنية</w:t>
            </w:r>
          </w:p>
        </w:tc>
        <w:tc>
          <w:tcPr>
            <w:tcW w:w="1620" w:type="dxa"/>
            <w:tcBorders>
              <w:top w:val="thinThickSmallGap" w:sz="18" w:space="0" w:color="003E75" w:themeColor="background2" w:themeShade="40"/>
            </w:tcBorders>
          </w:tcPr>
          <w:p w:rsidR="0078401C" w:rsidRPr="00147D95" w:rsidRDefault="0078401C" w:rsidP="0078401C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  <w:tcBorders>
              <w:top w:val="thinThickSmallGap" w:sz="18" w:space="0" w:color="003E75" w:themeColor="background2" w:themeShade="40"/>
            </w:tcBorders>
          </w:tcPr>
          <w:p w:rsidR="0078401C" w:rsidRPr="00147D95" w:rsidRDefault="0078401C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  <w:tcBorders>
              <w:top w:val="thinThickSmallGap" w:sz="18" w:space="0" w:color="003E75" w:themeColor="background2" w:themeShade="40"/>
            </w:tcBorders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  <w:tcBorders>
              <w:top w:val="thinThickSmallGap" w:sz="18" w:space="0" w:color="003E75" w:themeColor="background2" w:themeShade="40"/>
            </w:tcBorders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مراوح الشفط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ساحبة الغاز</w:t>
            </w:r>
          </w:p>
        </w:tc>
        <w:tc>
          <w:tcPr>
            <w:tcW w:w="1620" w:type="dxa"/>
          </w:tcPr>
          <w:p w:rsidR="0078401C" w:rsidRPr="0078401C" w:rsidRDefault="0078401C" w:rsidP="007840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    </w:t>
            </w:r>
            <w:r w:rsidRPr="005238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ــــ</w:t>
            </w:r>
          </w:p>
        </w:tc>
        <w:tc>
          <w:tcPr>
            <w:tcW w:w="2152" w:type="dxa"/>
          </w:tcPr>
          <w:p w:rsidR="0078401C" w:rsidRP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</w:pPr>
            <w:r w:rsidRPr="0078401C">
              <w:rPr>
                <w:rFonts w:hint="cs"/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  <w:t>تمَّ الرفع</w:t>
            </w: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إمدادات الماء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إمدادات الغاز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إمدادات الكهرباء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جهاز التقطير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5238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ــــ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  <w:r w:rsidRPr="0078401C">
              <w:rPr>
                <w:rFonts w:hint="cs"/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  <w:t>تمَّ الرفع</w:t>
            </w:r>
            <w:r>
              <w:rPr>
                <w:rFonts w:hint="cs"/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  <w:t xml:space="preserve"> إلى قسم التجهيزات </w:t>
            </w: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تلفاز + فيديو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جهاز إسقاط عمودي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جهاز الفانوس السحري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  <w:t>جهاز الصور الثابتة</w:t>
            </w:r>
          </w:p>
        </w:tc>
        <w:tc>
          <w:tcPr>
            <w:tcW w:w="1620" w:type="dxa"/>
          </w:tcPr>
          <w:p w:rsidR="0078401C" w:rsidRPr="00147D95" w:rsidRDefault="0078401C" w:rsidP="0078401C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1620" w:type="dxa"/>
          </w:tcPr>
          <w:p w:rsidR="0078401C" w:rsidRPr="00147D95" w:rsidRDefault="0078401C" w:rsidP="00015EEF">
            <w:pPr>
              <w:rPr>
                <w:rFonts w:ascii="Arial" w:hAnsi="Arial" w:cs="Arial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Arial" w:hAnsi="Arial" w:cs="Arial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    </w:t>
            </w:r>
            <w:r w:rsidRPr="00147D95">
              <w:rPr>
                <w:rFonts w:ascii="Arial" w:hAnsi="Arial" w:cs="Arial"/>
                <w:color w:val="000000" w:themeColor="text1"/>
                <w:sz w:val="20"/>
                <w:szCs w:val="20"/>
                <w:rtl/>
              </w:rPr>
              <w:t>√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  <w:tr w:rsidR="0078401C" w:rsidTr="0078401C">
        <w:tc>
          <w:tcPr>
            <w:tcW w:w="2268" w:type="dxa"/>
          </w:tcPr>
          <w:p w:rsidR="0078401C" w:rsidRPr="008F5C14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24"/>
                <w:szCs w:val="24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جهاز العرض </w:t>
            </w:r>
            <w:proofErr w:type="spellStart"/>
            <w:r w:rsidRPr="008F5C14"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المجهري</w:t>
            </w:r>
            <w:proofErr w:type="spellEnd"/>
          </w:p>
        </w:tc>
        <w:tc>
          <w:tcPr>
            <w:tcW w:w="1620" w:type="dxa"/>
          </w:tcPr>
          <w:p w:rsidR="0078401C" w:rsidRPr="00147D95" w:rsidRDefault="0078401C" w:rsidP="0078401C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5238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  <w:t>ـــــ</w:t>
            </w:r>
          </w:p>
        </w:tc>
        <w:tc>
          <w:tcPr>
            <w:tcW w:w="2152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  <w:r w:rsidRPr="0078401C">
              <w:rPr>
                <w:rFonts w:hint="cs"/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  <w:t>تمَّ الرفع</w:t>
            </w:r>
            <w:r>
              <w:rPr>
                <w:rFonts w:hint="cs"/>
                <w:b/>
                <w:bCs/>
                <w:color w:val="003E75" w:themeColor="background2" w:themeShade="40"/>
                <w:sz w:val="20"/>
                <w:szCs w:val="20"/>
                <w:rtl/>
                <w:lang w:bidi="ar-SA"/>
              </w:rPr>
              <w:t xml:space="preserve"> إلى قسم التجهيزات</w:t>
            </w:r>
          </w:p>
        </w:tc>
        <w:tc>
          <w:tcPr>
            <w:tcW w:w="1916" w:type="dxa"/>
          </w:tcPr>
          <w:p w:rsidR="0078401C" w:rsidRDefault="0078401C" w:rsidP="00A01686">
            <w:pPr>
              <w:ind w:firstLine="0"/>
              <w:jc w:val="center"/>
              <w:rPr>
                <w:b/>
                <w:bCs/>
                <w:color w:val="003E75" w:themeColor="background2" w:themeShade="40"/>
                <w:sz w:val="16"/>
                <w:szCs w:val="16"/>
                <w:rtl/>
                <w:lang w:bidi="ar-SA"/>
              </w:rPr>
            </w:pPr>
          </w:p>
        </w:tc>
      </w:tr>
    </w:tbl>
    <w:p w:rsidR="00633945" w:rsidRDefault="00633945" w:rsidP="00F60AD5">
      <w:pPr>
        <w:ind w:firstLine="0"/>
        <w:rPr>
          <w:b/>
          <w:bCs/>
          <w:color w:val="003E75" w:themeColor="background2" w:themeShade="40"/>
          <w:sz w:val="16"/>
          <w:szCs w:val="16"/>
          <w:rtl/>
          <w:lang w:bidi="ar-SA"/>
        </w:rPr>
      </w:pPr>
    </w:p>
    <w:tbl>
      <w:tblPr>
        <w:tblStyle w:val="af2"/>
        <w:bidiVisual/>
        <w:tblW w:w="0" w:type="auto"/>
        <w:tblBorders>
          <w:top w:val="thinThickSmallGap" w:sz="24" w:space="0" w:color="003E75" w:themeColor="background2" w:themeShade="40"/>
          <w:left w:val="thinThickSmallGap" w:sz="24" w:space="0" w:color="003E75" w:themeColor="background2" w:themeShade="40"/>
          <w:bottom w:val="thinThickSmallGap" w:sz="24" w:space="0" w:color="003E75" w:themeColor="background2" w:themeShade="40"/>
          <w:right w:val="thinThickSmallGap" w:sz="24" w:space="0" w:color="003E75" w:themeColor="background2" w:themeShade="40"/>
        </w:tblBorders>
        <w:tblLook w:val="04A0"/>
      </w:tblPr>
      <w:tblGrid>
        <w:gridCol w:w="3258"/>
        <w:gridCol w:w="810"/>
        <w:gridCol w:w="720"/>
        <w:gridCol w:w="2520"/>
        <w:gridCol w:w="1080"/>
        <w:gridCol w:w="1188"/>
      </w:tblGrid>
      <w:tr w:rsidR="005F2E2A" w:rsidTr="00FA2A5D">
        <w:tc>
          <w:tcPr>
            <w:tcW w:w="3258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 xml:space="preserve">الأدوات والأجهزة والمواد </w:t>
            </w:r>
            <w:r w:rsidR="008F5C14"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الكيميائية</w:t>
            </w:r>
          </w:p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</w:p>
        </w:tc>
        <w:tc>
          <w:tcPr>
            <w:tcW w:w="81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نعم</w:t>
            </w:r>
          </w:p>
        </w:tc>
        <w:tc>
          <w:tcPr>
            <w:tcW w:w="72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لا</w:t>
            </w:r>
          </w:p>
        </w:tc>
        <w:tc>
          <w:tcPr>
            <w:tcW w:w="252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وسائل الآمان</w:t>
            </w:r>
          </w:p>
        </w:tc>
        <w:tc>
          <w:tcPr>
            <w:tcW w:w="1080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5F2E2A" w:rsidRPr="008F5C14" w:rsidRDefault="005F2E2A" w:rsidP="008F5C14">
            <w:pPr>
              <w:ind w:firstLine="0"/>
              <w:jc w:val="center"/>
              <w:rPr>
                <w:b/>
                <w:bCs/>
                <w:color w:val="FF0000"/>
                <w:rtl/>
                <w:lang w:bidi="ar-SA"/>
              </w:rPr>
            </w:pPr>
            <w:r w:rsidRPr="008F5C14">
              <w:rPr>
                <w:rFonts w:hint="cs"/>
                <w:b/>
                <w:bCs/>
                <w:color w:val="FF000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منظمة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طفاية الحريق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مصنفة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سطول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 الرمل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يتم العمل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بها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 ( النظافة وتغطية الأجهزة )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بطانية مقاومة الحريق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يتم استخدامها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صندوق إسعافات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الدواليب مثبت عليها قوائم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إرشادات وتوجيهات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8659CE" w:rsidTr="00FA2A5D">
        <w:tc>
          <w:tcPr>
            <w:tcW w:w="3258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تدون الأسماء على ا لأجهزة</w:t>
            </w:r>
          </w:p>
        </w:tc>
        <w:tc>
          <w:tcPr>
            <w:tcW w:w="810" w:type="dxa"/>
          </w:tcPr>
          <w:p w:rsidR="008659CE" w:rsidRPr="0078401C" w:rsidRDefault="008659CE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2520" w:type="dxa"/>
          </w:tcPr>
          <w:p w:rsidR="008659CE" w:rsidRPr="00633945" w:rsidRDefault="008659CE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مخارج السلامة</w:t>
            </w:r>
          </w:p>
        </w:tc>
        <w:tc>
          <w:tcPr>
            <w:tcW w:w="1080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متوفر</w:t>
            </w:r>
          </w:p>
        </w:tc>
        <w:tc>
          <w:tcPr>
            <w:tcW w:w="1188" w:type="dxa"/>
          </w:tcPr>
          <w:p w:rsidR="008659CE" w:rsidRPr="008659CE" w:rsidRDefault="008659CE" w:rsidP="00015EEF">
            <w:pPr>
              <w:ind w:firstLine="0"/>
              <w:jc w:val="center"/>
              <w:rPr>
                <w:b/>
                <w:bCs/>
                <w:color w:val="7030A0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7030A0"/>
                <w:rtl/>
                <w:lang w:bidi="ar-SA"/>
              </w:rPr>
              <w:t>صالح</w:t>
            </w:r>
          </w:p>
        </w:tc>
      </w:tr>
      <w:tr w:rsidR="0078401C" w:rsidTr="00084F9A">
        <w:tc>
          <w:tcPr>
            <w:tcW w:w="3258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حفظ المواد الكيميائية بشكل صحيح </w:t>
            </w:r>
          </w:p>
        </w:tc>
        <w:tc>
          <w:tcPr>
            <w:tcW w:w="810" w:type="dxa"/>
          </w:tcPr>
          <w:p w:rsidR="0078401C" w:rsidRPr="0078401C" w:rsidRDefault="0078401C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4788" w:type="dxa"/>
            <w:gridSpan w:val="3"/>
            <w:vMerge w:val="restart"/>
          </w:tcPr>
          <w:p w:rsidR="008659CE" w:rsidRPr="008659CE" w:rsidRDefault="0078401C" w:rsidP="00F60AD5">
            <w:pPr>
              <w:ind w:firstLine="0"/>
              <w:rPr>
                <w:b/>
                <w:bCs/>
                <w:color w:val="FF0000"/>
                <w:u w:val="single"/>
                <w:rtl/>
                <w:lang w:bidi="ar-SA"/>
              </w:rPr>
            </w:pPr>
            <w:r w:rsidRPr="008659CE">
              <w:rPr>
                <w:rFonts w:hint="cs"/>
                <w:b/>
                <w:bCs/>
                <w:color w:val="FF0000"/>
                <w:u w:val="single"/>
                <w:rtl/>
                <w:lang w:bidi="ar-SA"/>
              </w:rPr>
              <w:t xml:space="preserve">ملاحظات المديرة : </w:t>
            </w:r>
          </w:p>
          <w:p w:rsidR="0078401C" w:rsidRPr="008659CE" w:rsidRDefault="0078401C" w:rsidP="008659CE">
            <w:pPr>
              <w:ind w:firstLine="0"/>
              <w:rPr>
                <w:b/>
                <w:bCs/>
                <w:color w:val="2C3F71" w:themeColor="accent5" w:themeShade="80"/>
                <w:lang w:bidi="ar-SA"/>
              </w:rPr>
            </w:pPr>
            <w:r>
              <w:rPr>
                <w:rFonts w:hint="cs"/>
                <w:b/>
                <w:bCs/>
                <w:color w:val="FF0000"/>
                <w:rtl/>
                <w:lang w:bidi="ar-SA"/>
              </w:rPr>
              <w:t xml:space="preserve"> </w:t>
            </w:r>
            <w:r w:rsidR="008659CE" w:rsidRPr="008659CE">
              <w:rPr>
                <w:rFonts w:hint="cs"/>
                <w:b/>
                <w:bCs/>
                <w:color w:val="2C3F71" w:themeColor="accent5" w:themeShade="80"/>
                <w:rtl/>
                <w:lang w:bidi="ar-SA"/>
              </w:rPr>
              <w:t xml:space="preserve">تشكر المحضرة على عطائها المتميز ، وجهودها المبذولة ، </w:t>
            </w:r>
            <w:r w:rsidR="008659CE">
              <w:rPr>
                <w:rFonts w:hint="cs"/>
                <w:b/>
                <w:bCs/>
                <w:color w:val="2C3F71" w:themeColor="accent5" w:themeShade="80"/>
                <w:rtl/>
                <w:lang w:bidi="ar-SA"/>
              </w:rPr>
              <w:t>باركَ اللهُ فيها وجزاها خيراً ، وزاد من أمثالها ..</w:t>
            </w:r>
          </w:p>
        </w:tc>
      </w:tr>
      <w:tr w:rsidR="0078401C" w:rsidTr="00084F9A">
        <w:tc>
          <w:tcPr>
            <w:tcW w:w="3258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الأحماض المركزة محفوظة بالرمل</w:t>
            </w:r>
          </w:p>
        </w:tc>
        <w:tc>
          <w:tcPr>
            <w:tcW w:w="810" w:type="dxa"/>
          </w:tcPr>
          <w:p w:rsidR="0078401C" w:rsidRPr="0078401C" w:rsidRDefault="0078401C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4788" w:type="dxa"/>
            <w:gridSpan w:val="3"/>
            <w:vMerge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  <w:tr w:rsidR="0078401C" w:rsidTr="00084F9A">
        <w:tc>
          <w:tcPr>
            <w:tcW w:w="3258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تغطية سطح </w:t>
            </w:r>
            <w:proofErr w:type="spellStart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>الزئبق</w:t>
            </w:r>
            <w:proofErr w:type="spellEnd"/>
            <w:r>
              <w:rPr>
                <w:rFonts w:hint="cs"/>
                <w:b/>
                <w:bCs/>
                <w:color w:val="003E75" w:themeColor="background2" w:themeShade="40"/>
                <w:rtl/>
                <w:lang w:bidi="ar-SA"/>
              </w:rPr>
              <w:t xml:space="preserve"> في أوعيته بالماء</w:t>
            </w:r>
          </w:p>
        </w:tc>
        <w:tc>
          <w:tcPr>
            <w:tcW w:w="810" w:type="dxa"/>
          </w:tcPr>
          <w:p w:rsidR="0078401C" w:rsidRPr="0078401C" w:rsidRDefault="0078401C" w:rsidP="0078401C">
            <w:pPr>
              <w:ind w:firstLine="0"/>
              <w:rPr>
                <w:color w:val="7030A0"/>
              </w:rPr>
            </w:pPr>
            <w:r w:rsidRPr="0078401C">
              <w:rPr>
                <w:rFonts w:ascii="Arial" w:hAnsi="Arial" w:cs="Arial" w:hint="cs"/>
                <w:b/>
                <w:bCs/>
                <w:color w:val="7030A0"/>
                <w:sz w:val="28"/>
                <w:szCs w:val="28"/>
                <w:rtl/>
                <w:lang w:bidi="ar-SA"/>
              </w:rPr>
              <w:t xml:space="preserve">  </w:t>
            </w:r>
            <w:r w:rsidRPr="0078401C">
              <w:rPr>
                <w:rFonts w:ascii="Arial" w:hAnsi="Arial" w:cs="Arial"/>
                <w:b/>
                <w:bCs/>
                <w:color w:val="7030A0"/>
                <w:sz w:val="28"/>
                <w:szCs w:val="28"/>
                <w:rtl/>
              </w:rPr>
              <w:t>☺</w:t>
            </w:r>
          </w:p>
        </w:tc>
        <w:tc>
          <w:tcPr>
            <w:tcW w:w="720" w:type="dxa"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  <w:tc>
          <w:tcPr>
            <w:tcW w:w="4788" w:type="dxa"/>
            <w:gridSpan w:val="3"/>
            <w:vMerge/>
          </w:tcPr>
          <w:p w:rsidR="0078401C" w:rsidRPr="00633945" w:rsidRDefault="0078401C" w:rsidP="00F60AD5">
            <w:pPr>
              <w:ind w:firstLine="0"/>
              <w:rPr>
                <w:b/>
                <w:bCs/>
                <w:color w:val="003E75" w:themeColor="background2" w:themeShade="40"/>
                <w:rtl/>
                <w:lang w:bidi="ar-SA"/>
              </w:rPr>
            </w:pPr>
          </w:p>
        </w:tc>
      </w:tr>
    </w:tbl>
    <w:p w:rsidR="005F2E2A" w:rsidRPr="00BE5A40" w:rsidRDefault="005F2E2A" w:rsidP="008659CE">
      <w:pPr>
        <w:spacing w:after="0"/>
        <w:ind w:firstLine="0"/>
        <w:rPr>
          <w:b/>
          <w:bCs/>
          <w:color w:val="003E75" w:themeColor="background2" w:themeShade="40"/>
          <w:sz w:val="16"/>
          <w:szCs w:val="16"/>
          <w:rtl/>
          <w:lang w:bidi="ar-SA"/>
        </w:rPr>
      </w:pPr>
    </w:p>
    <w:p w:rsidR="00FA2A5D" w:rsidRDefault="00A00B87" w:rsidP="00294F5D">
      <w:pPr>
        <w:spacing w:after="0"/>
        <w:rPr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                               </w:t>
      </w:r>
      <w:r w:rsidR="00FA2A5D">
        <w:rPr>
          <w:rFonts w:hint="cs"/>
          <w:b/>
          <w:bCs/>
          <w:sz w:val="32"/>
          <w:szCs w:val="32"/>
          <w:rtl/>
          <w:lang w:bidi="ar-SA"/>
        </w:rPr>
        <w:t xml:space="preserve">اسم محضرة المختبر : </w:t>
      </w:r>
    </w:p>
    <w:p w:rsidR="00A00B87" w:rsidRDefault="00A00B87" w:rsidP="008659CE">
      <w:pPr>
        <w:spacing w:after="0"/>
        <w:rPr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                                       التوقيع :</w:t>
      </w:r>
    </w:p>
    <w:sectPr w:rsidR="00A00B87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371C4"/>
    <w:rsid w:val="000A21C1"/>
    <w:rsid w:val="0012537A"/>
    <w:rsid w:val="00147D95"/>
    <w:rsid w:val="001B106F"/>
    <w:rsid w:val="001C5FAD"/>
    <w:rsid w:val="002116A1"/>
    <w:rsid w:val="00294F5D"/>
    <w:rsid w:val="002D20D7"/>
    <w:rsid w:val="00323EF8"/>
    <w:rsid w:val="00393E96"/>
    <w:rsid w:val="004C4707"/>
    <w:rsid w:val="0050467D"/>
    <w:rsid w:val="005139E1"/>
    <w:rsid w:val="005518EA"/>
    <w:rsid w:val="005C6431"/>
    <w:rsid w:val="005F2E2A"/>
    <w:rsid w:val="00633945"/>
    <w:rsid w:val="00660C9C"/>
    <w:rsid w:val="006924A5"/>
    <w:rsid w:val="00713E20"/>
    <w:rsid w:val="00767B99"/>
    <w:rsid w:val="0078401C"/>
    <w:rsid w:val="007E36C3"/>
    <w:rsid w:val="0080495E"/>
    <w:rsid w:val="008659CE"/>
    <w:rsid w:val="00883C91"/>
    <w:rsid w:val="008903D1"/>
    <w:rsid w:val="008F5C14"/>
    <w:rsid w:val="00986A0D"/>
    <w:rsid w:val="00A00B87"/>
    <w:rsid w:val="00A01686"/>
    <w:rsid w:val="00A371C4"/>
    <w:rsid w:val="00A84499"/>
    <w:rsid w:val="00AB676A"/>
    <w:rsid w:val="00B1385D"/>
    <w:rsid w:val="00B370C3"/>
    <w:rsid w:val="00B739D6"/>
    <w:rsid w:val="00BE5A40"/>
    <w:rsid w:val="00D30DAB"/>
    <w:rsid w:val="00D35860"/>
    <w:rsid w:val="00DA44A4"/>
    <w:rsid w:val="00DB1D98"/>
    <w:rsid w:val="00DF7232"/>
    <w:rsid w:val="00E96248"/>
    <w:rsid w:val="00EE68A5"/>
    <w:rsid w:val="00F16B50"/>
    <w:rsid w:val="00F606C6"/>
    <w:rsid w:val="00F60AD5"/>
    <w:rsid w:val="00F61C47"/>
    <w:rsid w:val="00FA2A5D"/>
    <w:rsid w:val="00FA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A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DA44A4"/>
    <w:pPr>
      <w:bidi w:val="0"/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A44A4"/>
    <w:pPr>
      <w:bidi w:val="0"/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A44A4"/>
    <w:pPr>
      <w:bidi w:val="0"/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A44A4"/>
    <w:pPr>
      <w:bidi w:val="0"/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A44A4"/>
    <w:pPr>
      <w:bidi w:val="0"/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DA44A4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عنوان 6 Char"/>
    <w:basedOn w:val="a0"/>
    <w:link w:val="6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عنوان 7 Char"/>
    <w:basedOn w:val="a0"/>
    <w:link w:val="7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DA44A4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عنوان 9 Char"/>
    <w:basedOn w:val="a0"/>
    <w:link w:val="9"/>
    <w:uiPriority w:val="9"/>
    <w:semiHidden/>
    <w:rsid w:val="00DA44A4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A44A4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DA44A4"/>
    <w:pPr>
      <w:bidi w:val="0"/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DA44A4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DA44A4"/>
    <w:pPr>
      <w:bidi w:val="0"/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DA44A4"/>
    <w:rPr>
      <w:i/>
      <w:iCs/>
      <w:color w:val="808080" w:themeColor="text1" w:themeTint="7F"/>
      <w:spacing w:val="10"/>
      <w:sz w:val="24"/>
      <w:szCs w:val="24"/>
    </w:rPr>
  </w:style>
  <w:style w:type="character" w:styleId="a6">
    <w:name w:val="Strong"/>
    <w:basedOn w:val="a0"/>
    <w:uiPriority w:val="22"/>
    <w:qFormat/>
    <w:rsid w:val="00DA44A4"/>
    <w:rPr>
      <w:b/>
      <w:bCs/>
      <w:spacing w:val="0"/>
    </w:rPr>
  </w:style>
  <w:style w:type="character" w:styleId="a7">
    <w:name w:val="Emphasis"/>
    <w:uiPriority w:val="20"/>
    <w:qFormat/>
    <w:rsid w:val="00DA44A4"/>
    <w:rPr>
      <w:b/>
      <w:bCs/>
      <w:i/>
      <w:iCs/>
      <w:color w:val="auto"/>
    </w:rPr>
  </w:style>
  <w:style w:type="paragraph" w:styleId="a8">
    <w:name w:val="No Spacing"/>
    <w:basedOn w:val="a"/>
    <w:uiPriority w:val="1"/>
    <w:qFormat/>
    <w:rsid w:val="00DA44A4"/>
    <w:pPr>
      <w:bidi w:val="0"/>
      <w:spacing w:after="0" w:line="240" w:lineRule="auto"/>
      <w:ind w:firstLine="0"/>
    </w:pPr>
  </w:style>
  <w:style w:type="paragraph" w:styleId="a9">
    <w:name w:val="List Paragraph"/>
    <w:basedOn w:val="a"/>
    <w:uiPriority w:val="34"/>
    <w:qFormat/>
    <w:rsid w:val="00DA44A4"/>
    <w:pPr>
      <w:bidi w:val="0"/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DA44A4"/>
    <w:pPr>
      <w:bidi w:val="0"/>
    </w:pPr>
    <w:rPr>
      <w:color w:val="5A5A5A" w:themeColor="text1" w:themeTint="A5"/>
    </w:rPr>
  </w:style>
  <w:style w:type="character" w:customStyle="1" w:styleId="Char1">
    <w:name w:val="اقتباس Char"/>
    <w:basedOn w:val="a0"/>
    <w:link w:val="aa"/>
    <w:uiPriority w:val="29"/>
    <w:rsid w:val="00DA44A4"/>
    <w:rPr>
      <w:rFonts w:asciiTheme="minorHAnsi"/>
      <w:color w:val="5A5A5A" w:themeColor="text1" w:themeTint="A5"/>
    </w:rPr>
  </w:style>
  <w:style w:type="paragraph" w:styleId="ab">
    <w:name w:val="Intense Quote"/>
    <w:basedOn w:val="a"/>
    <w:next w:val="a"/>
    <w:link w:val="Char2"/>
    <w:uiPriority w:val="30"/>
    <w:qFormat/>
    <w:rsid w:val="00DA44A4"/>
    <w:pPr>
      <w:bidi w:val="0"/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2">
    <w:name w:val="اقتباس مكثف Char"/>
    <w:basedOn w:val="a0"/>
    <w:link w:val="ab"/>
    <w:uiPriority w:val="30"/>
    <w:rsid w:val="00DA44A4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c">
    <w:name w:val="Subtle Emphasis"/>
    <w:uiPriority w:val="19"/>
    <w:qFormat/>
    <w:rsid w:val="00DA44A4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DA44A4"/>
    <w:rPr>
      <w:b/>
      <w:bCs/>
      <w:i/>
      <w:iCs/>
      <w:color w:val="auto"/>
      <w:u w:val="single"/>
    </w:rPr>
  </w:style>
  <w:style w:type="character" w:styleId="ae">
    <w:name w:val="Subtle Reference"/>
    <w:uiPriority w:val="31"/>
    <w:qFormat/>
    <w:rsid w:val="00DA44A4"/>
    <w:rPr>
      <w:smallCaps/>
    </w:rPr>
  </w:style>
  <w:style w:type="character" w:styleId="af">
    <w:name w:val="Intense Reference"/>
    <w:uiPriority w:val="32"/>
    <w:qFormat/>
    <w:rsid w:val="00DA44A4"/>
    <w:rPr>
      <w:b/>
      <w:bCs/>
      <w:smallCaps/>
      <w:color w:val="auto"/>
    </w:rPr>
  </w:style>
  <w:style w:type="character" w:styleId="af0">
    <w:name w:val="Book Title"/>
    <w:uiPriority w:val="33"/>
    <w:qFormat/>
    <w:rsid w:val="00DA44A4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DA44A4"/>
    <w:pPr>
      <w:outlineLvl w:val="9"/>
    </w:pPr>
  </w:style>
  <w:style w:type="table" w:styleId="af2">
    <w:name w:val="Table Grid"/>
    <w:basedOn w:val="a1"/>
    <w:uiPriority w:val="59"/>
    <w:rsid w:val="00F60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تظليل فاتح - تمييز 11"/>
    <w:basedOn w:val="a1"/>
    <w:uiPriority w:val="60"/>
    <w:rsid w:val="00F60AD5"/>
    <w:pPr>
      <w:spacing w:after="0" w:line="240" w:lineRule="auto"/>
    </w:pPr>
    <w:rPr>
      <w:color w:val="5EA226" w:themeColor="accent1" w:themeShade="BF"/>
    </w:rPr>
    <w:tblPr>
      <w:tblStyleRowBandSize w:val="1"/>
      <w:tblStyleColBandSize w:val="1"/>
      <w:tblInd w:w="0" w:type="dxa"/>
      <w:tblBorders>
        <w:top w:val="single" w:sz="8" w:space="0" w:color="7FD13B" w:themeColor="accent1"/>
        <w:bottom w:val="single" w:sz="8" w:space="0" w:color="7FD13B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D13B" w:themeColor="accent1"/>
          <w:left w:val="nil"/>
          <w:bottom w:val="single" w:sz="8" w:space="0" w:color="7FD13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D13B" w:themeColor="accent1"/>
          <w:left w:val="nil"/>
          <w:bottom w:val="single" w:sz="8" w:space="0" w:color="7FD13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F3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F3CE" w:themeFill="accent1" w:themeFillTint="3F"/>
      </w:tcPr>
    </w:tblStylePr>
  </w:style>
  <w:style w:type="table" w:styleId="1-6">
    <w:name w:val="Medium Grid 1 Accent 6"/>
    <w:basedOn w:val="a1"/>
    <w:uiPriority w:val="67"/>
    <w:rsid w:val="00F60A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7E2CB" w:themeColor="accent6" w:themeTint="BF"/>
        <w:left w:val="single" w:sz="8" w:space="0" w:color="37E2CB" w:themeColor="accent6" w:themeTint="BF"/>
        <w:bottom w:val="single" w:sz="8" w:space="0" w:color="37E2CB" w:themeColor="accent6" w:themeTint="BF"/>
        <w:right w:val="single" w:sz="8" w:space="0" w:color="37E2CB" w:themeColor="accent6" w:themeTint="BF"/>
        <w:insideH w:val="single" w:sz="8" w:space="0" w:color="37E2CB" w:themeColor="accent6" w:themeTint="BF"/>
        <w:insideV w:val="single" w:sz="8" w:space="0" w:color="37E2CB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5E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7E2CB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AEBDC" w:themeFill="accent6" w:themeFillTint="7F"/>
      </w:tcPr>
    </w:tblStylePr>
    <w:tblStylePr w:type="band1Horz">
      <w:tblPr/>
      <w:tcPr>
        <w:shd w:val="clear" w:color="auto" w:fill="7AEBDC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F2FD5-4DE2-448A-B702-CF88EF900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dell</cp:lastModifiedBy>
  <cp:revision>4</cp:revision>
  <cp:lastPrinted>2011-03-05T18:08:00Z</cp:lastPrinted>
  <dcterms:created xsi:type="dcterms:W3CDTF">2013-06-03T18:50:00Z</dcterms:created>
  <dcterms:modified xsi:type="dcterms:W3CDTF">2013-06-03T18:55:00Z</dcterms:modified>
</cp:coreProperties>
</file>