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92" w:rsidRDefault="00631A92" w:rsidP="00631A92">
      <w:pPr>
        <w:rPr>
          <w:rFonts w:ascii="Arial" w:hAnsi="Arial" w:cs="Arial" w:hint="cs"/>
          <w:b/>
          <w:bCs/>
          <w:color w:val="365F91" w:themeColor="accent1" w:themeShade="BF"/>
          <w:sz w:val="28"/>
          <w:szCs w:val="28"/>
          <w:rtl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9.45pt;margin-top:19.65pt;width:368.75pt;height:123.25pt;z-index:251660288" fillcolor="#369" stroked="f">
            <v:shadow on="t" color="#b2b2b2" opacity="52429f" offset="3pt"/>
            <v:textpath style="font-family:&quot;Times New Roman&quot;;v-text-kern:t" trim="t" fitpath="t" string="بحث عن الحياة الفطرية وإنمائها &#10;&#10;"/>
          </v:shape>
        </w:pict>
      </w:r>
    </w:p>
    <w:p w:rsidR="00631A92" w:rsidRDefault="00631A92" w:rsidP="00631A92">
      <w:pPr>
        <w:rPr>
          <w:rFonts w:ascii="Arial" w:hAnsi="Arial" w:cs="Arial" w:hint="cs"/>
          <w:b/>
          <w:bCs/>
          <w:color w:val="365F91" w:themeColor="accent1" w:themeShade="BF"/>
          <w:sz w:val="28"/>
          <w:szCs w:val="28"/>
          <w:rtl/>
        </w:rPr>
      </w:pPr>
    </w:p>
    <w:p w:rsidR="00631A92" w:rsidRDefault="00631A92" w:rsidP="00631A92">
      <w:pPr>
        <w:rPr>
          <w:rFonts w:ascii="Arial" w:hAnsi="Arial" w:cs="Arial" w:hint="cs"/>
          <w:b/>
          <w:bCs/>
          <w:color w:val="365F91" w:themeColor="accent1" w:themeShade="BF"/>
          <w:sz w:val="28"/>
          <w:szCs w:val="28"/>
          <w:rtl/>
        </w:rPr>
      </w:pPr>
    </w:p>
    <w:p w:rsidR="000A12E4" w:rsidRPr="00631A92" w:rsidRDefault="00631A92" w:rsidP="00631A92">
      <w:pPr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تقع الجزيرة العربية بين ثلاثة نطاقات جغرافية حيوية مما جعلها في طريق الهجرة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الرئيسية للطيور وهذا التميز جعلها منطقة عبور لكثير من أنواع الطيور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المهاجرة،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حيث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تمر فيها في رحلتي الذهاب والإياب أثناء هجرتها السنوية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وبالرغم من أن الطيور من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أوسع الكائنات الحية انتشارا إلا إنها ليست من أكثرها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عددا،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وتوجد في معظم مناطق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العالم،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وقد ساعدتها قدرتها على الطيران في الانتشار فلا يعوقها جبل ولا بحر حتى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أصغرها حجما يمكنه أن يقطع المحيط دون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توقف،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ورغم هذا الانتشار الواسع إلا أن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أنواعها أقل بكثير من أنواع الكائنات الأخرى حيث يتراوح مجموع أنواع الطيور في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العالم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من«8600»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إلى«9016»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نوعا يتمركز اغلبها في الغابات الاستوائية في أمريكا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الجنوبية،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ويصل عدد الأنواع التي تتكاثر فيها 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حوالي«2500»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نوع،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منها«1700»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نوع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يتكاثر في دولة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كولمبيا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وحدها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ومع بداية فصل الخريف«من أواخر شهر أغسطس إلى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أكتوبر»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تبدأ رحلة الطيور في اتجاه الجنوب في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رحلة«الذهاب»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ثم تبدأ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رحلة«العودة»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في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الربيع «من شهر مارس 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مايو»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باتجاه الشمال. وأثناء هاتين الرحلتين اللتين تمر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بهما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فوق أجواء المملكة يبدأ موسم مطاردتها من قبل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عشاق«القنص»،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ويشكل هذا الموسم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وقتا ثمينا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لهواة«الصيد»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مستمتعين بصيدها ومطاردتها واكلها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ويسر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«الجزيرة»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تقدم بهذه المناسبة لقرائها الأعزاء من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هواة«القنص»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هذا التقرير العلمي عن هجرة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كيف بدأت؟وكيف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تتم؟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وكيف تتعرف هذه الطيور على طريق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الهجرة؟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وماذا تعني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الهجرة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لها؟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وفوائد ذلك على البيئة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الصقر أمام فريسته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الهجرة بمعناها الواسع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هي: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انتقال أعداد كبيرة من الحيوانات من مكان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لاخر،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وفي علم الطيور يستخدم تعبير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الهجرة على وجه العموم في الاشارة إلى«الحركات الجماعية للطيور بين مكانين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متباعدين»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ومن الامور المستقرة عند العلماء أن هجرة الطيور تعتبر من الهجرات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المثيرة اللافتة للنظر حيث بدأت منذ عصور قديمة من خلال ارتباطها بالتغير في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المواسم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المناخية،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حتى ان حركات القبائل في العصور القديمة كانت ترتبط ارتباطا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وثيقا مع رحلات الهجرة للطيور ولهذا سميت الشهور في التقويم الفارسي وفقا لرحلات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الهجرة السائدة للطيور في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السنة،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وإذا كان الإنسان القديم لم يندهش كثيرا لهجرة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 الكبيرة حيث بدا ظاهريا أنه يتفهم هذه الحقيقة ويستطيع استيعابها بسهولة ألا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أن الظهور المفاجئ والاختفاء المباغت للطيور الصغيرة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هوالذي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أثار انتباهه وبدا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الأمر بالنسبة له لغزا لا يستطيع فك طلاسمه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بسهولة،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حتى حيكت أساطير كثيرة حول ذلك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واعتقد البعض من العوام أن هذه الطيور تنزل من السماء فأطلقوا عليها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إصطلاحا«نَِزِل»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أو«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حَِدِر»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دون فهم علمي لواقع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هجرتها،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كما جاءت نظريات متعددة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لشرح هذه الظاهرة ومن ذلك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1- «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نظرية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الانتقال»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ووفقا لهذا المفهوم فإن الطيور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الكبيرة تحمل الطيور الصغيرة على ظهورها وتعبر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بها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البحر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2-«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نظرية البيات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الشتوي»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حيث يعتقد أصحاب هذه النظرية أن بعض الطيور تدفن نفسها أو تختفي في الكهوف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وتجاويف الاشجار لتقضي فترة البيات الشتوي مثل بعض الحيوانات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3-«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نظرية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التحويل»حيث يعتقد البعض أن بعض أنواع الطيور تتحول إلى أنواع أخرى خلال فترة معينة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 الزمن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4- «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نظرية الرحلة الى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القمر»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حيث يعتقد البعض أن الطيور تهاجر إلى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القمر أثناء موسم الشتاء من خلال رحلة فضائية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والحقيقة التي توصل إليها العلماء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أن الطيور لها عالمها الخاص وأنها تهاجر بصورة جماعية من مكان 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مكان،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وتوصلوا من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خلال ابحاثهم الى تصنيف الطيور المهاجرة حسب الوقت الذي تهاجر فيه إلى طيور عابرة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وطيور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«زائرة»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وطيور«متحركة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».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لماذا تهاجر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الطيور؟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لاتوجد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إجابة محددة لهذا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التساؤل لكن الهجرة عند الطيور أمر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فطري،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وقد اختلف العلماء في معرفة اسباب ذلك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منهم من عزاه إلى التغيير في درجات الحرارة ونقص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الغذاء،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ومنهم من يرجع ذلك إلى أنه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أمر«غريزي»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حيث تعود الطيور إلى أعشاشها القديمة في فصل الصيف بعد رحلة شتوية على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أساس أن كل الطيور منشأها الأصلي المناطق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الحارة،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وبعضها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lastRenderedPageBreak/>
        <w:t xml:space="preserve">يبحث عن مناطق توجد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بها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مصادر أوفر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للغذاء،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وهناك من يتوقف عن تفسير ذلك لأن معظم الطيور تعشق التجوال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وتتحكم فيها شهوة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الترحال،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وأن بقاء بعض الأنواع في مكان ثابت هو الشاذ عن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القاعدة،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لأن الطيور المهاجرة هي التي تستطيع النجاة والإبقاء على أنواعها من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الانقراض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كيف تتم هجرة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الطيور؟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بعض الطيور تهاجر أثناء النهار وهذه يمكن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مشاهدتها،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ومثل هذه الانواع تكون صاحبة موهبة للطيران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القوي،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وبعضها تلتقط غذاءها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أثناء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طيرانها،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ذلك«الوز-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الصقور-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البط-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السنونو»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وهناك طيور تهاجر ليلاً وهذه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الانواع ذات قدرة ضعيفة في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الطيران،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وتتصف بالجبن حيث تشعر بالأمان عند الانطلاق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تحت ستار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الظلام،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وهذه الطيور تلتقط غذاءها أثناء النهار في مرحلة توقف أو رحلة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نهارية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قصيرة،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ومن ذلك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طائر«القمري-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الصعو-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الدخل-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السمان-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القارورا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أو 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الوروار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»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وغيرها،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وهناك طيور تكتفي بالهجرة بالنزول من أعشاشها في أعالي الجبال إلى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المنحدرات السفلية والوديان عند حلول فصل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الشتاء،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وهذه الأنواع تكتفي بقطع مسافات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قصيرة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وهناك طيور مستوطنة تعيش في نفس المناطق طول العام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كالعصافير،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الحجل،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أبو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طوق،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المعروف«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بالقوقسي»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أو الحمام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ارتفاع الطيور وسرعتها أثناء الطيران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كان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الاعتقاد بأن الطيور تهاجر على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ارتفاع«000،15»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قدم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و«000،30»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قدم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إلى«000،40»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قدم،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وأثبتت الدراسات الحديثة أن بعض الطيور تصل 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ارتفاع«5000»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قدم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فقط،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وأن عدداً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قليلاً من أسراب الطيور المهاجرة نادرا ما يزيد في الارتفاع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على«3000»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قدم،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وأن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معظم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طيرانها-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خاصة أثناء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الليل-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يقل عن نصف هذا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الارتفاع،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وطبعا يؤثر في ذلك طبيعة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المكان الذي تمر فوقه«وهناك أنواع من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البجع-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البط-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الاوز»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يصل ارتفاعها من«000،8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»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«000،9»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قدم وبعض الطيور المائية تصل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إلى«000،12»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قدم وقد يصل ارتفاع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طائر«الكروان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المائي»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إلى«000،20»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قدم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أما سرعتها أثناء الطيران فإن معظم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الطيور تطير بسرعة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من«20-40»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ميلاً في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الساعة،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ويوجد الكثير من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التفاوتات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بينها،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حيث تصل سرعة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طيران«الاوز»إلى«55»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ميلاً في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الساعة،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ويؤثر في ذلك عامل الجو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والارتفاع،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وقليل من الطيور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تتجاوز«100»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ميل في الساعة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أما المسافات التي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تقطعها الطيور أثناء رحلتها فبعضها يقطع مسافات قصيرة في اليوم ثم يقطع مسافات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مضاعفة في اليوم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التالي،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وبعضها يطير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بسرعة«20»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ميلاً في الساعة ويمكنه أن يقطع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مسافة«150»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ميل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خلال«48»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ساعة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متواصلة،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ويختلف طول الرحلة من نوع 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آخر،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وقد يصل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بعضها إلى مسافات تزيد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على«7000»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ميل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تنظيم رحلة الطيران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 لها عالمها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الخاص،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وهي تسير بصورة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منظمة،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ومن يدقق النظر أو الملاحظة في أسراب الطيور يجد أنها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كثيرا ما تغير من تشكيلتها أثناء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الطيران،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ثم تعيد التجمع مرة أخرى خلف طائر محدد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يتولى عملية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القيادة،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وهي تسلك طريقا واحدا في الذهاب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والعودة،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وتتولى الطيور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الكبيرة مسؤولية تعليم صغارها طريق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الهجرة،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وقد أثبتت التجارب أن للطيور مقدرة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هائلة في التعرف على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الاتجاهات،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وبالرغم من أن الهجرة ترتبط ارتباطا وثيقا بالتغير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في طول النهار ودرجة الحرارة والرطوبة واتجاه الريح إلا أن الطائر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لايبدأ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في تنفيذ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رحلات الهجرة إلا بعد حدوث عدة تغيرات جوهرية في تكوينه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الجسماني،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منها تراكم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الدهون في جسم الطائر استعدادا للرحلة التي تحتاج إلى المزيد من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الطاقة،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وكذلك في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معظم الحالات قد تتضخم الأعضاء التناسلية أو تنكمش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وتتضاءل،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وبمجرد انتهاء هذه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التغيرات يثار حافز مؤثر يدفع الطائر للبدء في مشوار الهجرة مرة أخرى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 خواص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للطيور قدرة ابصار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حادة،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ويحتمل أنها تمتلك قوة أبصار تفوق جميع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المخلوقات الاخرى حيث يمكنها تعديل البعد البؤري بسرعات كبيرة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للغاية،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كما يمكن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للطيور الرؤية بنفس الوضوح للمسافات البعيدة والقريبة على حد سواء،وهي تتفوق على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الانسان في هذا المجال بشكل واضح حيث تبلغ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حدة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الأبصار لدى الصقور ثمانية أضعاف قوة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أبصار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الإنسان،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ويقال ان قوة الإبصار في الظلام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لدى«البوم»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تبلغ عشرة أضعافها لدى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الإنسان كما أن بعضها لديه حاسة سمع قوية جدا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أنواع الطيور التي تستهوي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الصيادين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هناك أنواع عديدة ومتنوعة من الطيور التي يحرص البعض على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أصطيادها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والتلذذ بأكلها وهي تنظم هجرتها بصورة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lastRenderedPageBreak/>
        <w:t>متفاوتة،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ووفقاً لما يمر منها بأرض المملكة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فإن أول ما يظهر منها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الدُّخَّل»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وهو طائر صغير متعدد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الأشكال،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ويبدأ وصوله مع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أول شهر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أغسطس،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وله مسميات متعددة معروفة عند هواة الصيد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منها: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الدخل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الأخضر،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والأصفر،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والشيخ،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والبصو،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والعبيدي،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والمغلطاني،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وأبو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طربوش،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والشولة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وغيرها،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ويمتاز هذا النوع بكثرة شحمه ولذة طعمه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الخاضور»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وهو بحجم الحمامة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الصغيرة،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ولونه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أخضر،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ورأسه كبير ويبدأ وصوله مع«الدخل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».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القمري»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ويبدأ وصوله من 10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سبتمبر،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ويمتاز بشكله الجميل وطعمه اللذيذ ويبذل هواة الصيد جهدا كبيرا في الحصول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عليه حيث يتميز عن غيره من الطيور بهدوء طبعه وعدم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حذره،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كما أنه يشكل مجموعات تصل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أحيانا إلى أعداد كبيرة وتهبط على الارض أو على الأشجار بصورة متقاربة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جداً: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يقول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أحد هواة الصيد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والطير إن يكن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قُميري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فذاك عند الناس خير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طَيْر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>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الصُفّار»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يبدأ وصوله من 24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أغسطس،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اصفر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اللون،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له منقار احمر وشكل جميل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بعضه كامل اللون وبعضه يكون في جناحية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سواد،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وهو لذيذ الطعم ومتوسط الحجم لكنه حذر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جداً يفضل الأشجار العالية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والكثيفة،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يقول أحد هواة الصيد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وإنني محذّر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مراراً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رجليّه لا تطرد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الصُفّارا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ثم تبدأ هجرة طيور الماء من 3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اكتوبر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وهناك أنواع كثيرة من الطيور وبعضها ذات طبيعة خاصة تطير على مستويات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منخفضة وتتواجد أسفل الاشجار أو مزارع الخضرة والبرسيم ويعرفها الصيادون بأسماء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مختلفة منها«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الدسيس»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و«الفري»و«دجاج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الماء»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و«السمان».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تأتي بعد ذلك هجرة أنواع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أخرى من الطيور ومن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ذلك«القطا»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بأنواعه المختلفة«الكدري»و«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المقطقط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»،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و«الأرقط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»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وهو من أجمل أنواع الطيور وأكثرها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حذراً،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وقد تغنى فيه الشعراء كثيراً حيث يمتاز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بسرعته الفائقة وحذره عندما يرد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الماء،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يقول الشاعر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أسرب القطا هل من يعير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جناحه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لعلي إلى من قد هويت أطير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وللقطا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صوت جميل ويتكاثر في أواخر شهر نيسان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واصطياده يحتاج إلى نوع خاص من التعامل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وهناك أنواع من الطيور الشتوية التي تصل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إلى المملكة في فصل الشتاء وعلى رأس هذه الأنواع 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الحبارى»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حيث يبدأ وصولها من 16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اكتوبر وهي من الطيور متوسطة الحجم طويلة العنق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والذيل،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ولونها العلوي بني مائل إلى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الرملي ومن أسفل يميل إلى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البياض،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وفي الرقبة خط أسود على كلا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الجانبين،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ويسمى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الذكر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منها«الخرب»والفرخ«النهار»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وهذا النوع من الطيور ينتشر انتشارا واسعا في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المناطق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الجافة،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وهي ثلاثة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أنواع«أفريقية،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وآسيوية،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وحبارى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جزر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الكناري»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والآسيوية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منها منتشرة في معظم مناطق الشرق الأوسط وتهاجر في الشتاء من دول الاتحاد السوفيتي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لتقضي هذا الفصل في الأماكن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الدافئة،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ويشكل هذا النوع من الطيور اهتماما بالغا لدى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هواة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القنص،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وتتم تربية الصقور وتدريبها لفترات طويلة من أجل هذا الطائر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ثم ما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يعرف«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بالوز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الشتوي»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حيث يبدأ وصوله من 20 ديسمبر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وبعد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هواية الصيد محببة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إلى الكثيرين..والواجب يحتم ترشيد الهواية من خلال الالتزام بالقواعد الخاصة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بالحياة الفطرية لأجل المحافظة على البيئة واستقرار الحياة على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الارض،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فالصيد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الجائر قد يتسبب في انقراض بعض الطيور وفي التأثير على الحياة الفطرية بشكل عام مما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يخل بتوازن البيئة ويعود بالضرر على الإنسان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المراجع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: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 xml:space="preserve">1-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عالم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الطيور،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أيمن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الشربيني،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مكتبة ابن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سيناء،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القاهرة،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2001م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 xml:space="preserve">2-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طيور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الحبارى،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الهيئة الوطنية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لحماية الحياة الفطرية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وانمائها،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الطائف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.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br/>
        <w:t xml:space="preserve">3-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مجلة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الوضيحي،</w:t>
      </w:r>
      <w:proofErr w:type="spellEnd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 الهيئة الوطنية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 xml:space="preserve">لحماية الحياة الفطرية </w:t>
      </w:r>
      <w:proofErr w:type="spellStart"/>
      <w:r w:rsidRPr="00631A92"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</w:rPr>
        <w:t>وانمائها،</w:t>
      </w:r>
      <w:proofErr w:type="spellEnd"/>
    </w:p>
    <w:sectPr w:rsidR="000A12E4" w:rsidRPr="00631A92" w:rsidSect="00631A92">
      <w:pgSz w:w="11906" w:h="16838"/>
      <w:pgMar w:top="567" w:right="566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0A" w:rsidRDefault="00C1360A" w:rsidP="00631A92">
      <w:pPr>
        <w:spacing w:after="0" w:line="240" w:lineRule="auto"/>
      </w:pPr>
      <w:r>
        <w:separator/>
      </w:r>
    </w:p>
  </w:endnote>
  <w:endnote w:type="continuationSeparator" w:id="0">
    <w:p w:rsidR="00C1360A" w:rsidRDefault="00C1360A" w:rsidP="0063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0A" w:rsidRDefault="00C1360A" w:rsidP="00631A92">
      <w:pPr>
        <w:spacing w:after="0" w:line="240" w:lineRule="auto"/>
      </w:pPr>
      <w:r>
        <w:separator/>
      </w:r>
    </w:p>
  </w:footnote>
  <w:footnote w:type="continuationSeparator" w:id="0">
    <w:p w:rsidR="00C1360A" w:rsidRDefault="00C1360A" w:rsidP="00631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A92"/>
    <w:rsid w:val="00631A92"/>
    <w:rsid w:val="00C1360A"/>
    <w:rsid w:val="00E100BA"/>
    <w:rsid w:val="00F13195"/>
    <w:rsid w:val="00F7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31A92"/>
  </w:style>
  <w:style w:type="paragraph" w:styleId="a4">
    <w:name w:val="footer"/>
    <w:basedOn w:val="a"/>
    <w:link w:val="Char0"/>
    <w:uiPriority w:val="99"/>
    <w:semiHidden/>
    <w:unhideWhenUsed/>
    <w:rsid w:val="00631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31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1418</Words>
  <Characters>8083</Characters>
  <Application>Microsoft Office Word</Application>
  <DocSecurity>0</DocSecurity>
  <Lines>67</Lines>
  <Paragraphs>18</Paragraphs>
  <ScaleCrop>false</ScaleCrop>
  <Company>Microsoft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2012-11-08T21:42:00Z</dcterms:created>
  <dcterms:modified xsi:type="dcterms:W3CDTF">2012-11-08T21:49:00Z</dcterms:modified>
</cp:coreProperties>
</file>